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F88C0" w14:textId="4E9159BB" w:rsidR="00EF51CF" w:rsidRDefault="00000000">
      <w:pPr>
        <w:pStyle w:val="Title"/>
        <w:jc w:val="center"/>
      </w:pPr>
      <w:r>
        <w:t>SKILLS FOR SUCCESS - CREATIVITY and INNOVATION</w:t>
      </w:r>
    </w:p>
    <w:p w14:paraId="3D1E26E9" w14:textId="77777777" w:rsidR="00EF51CF" w:rsidRDefault="00000000">
      <w:pPr>
        <w:pStyle w:val="Title"/>
        <w:jc w:val="center"/>
      </w:pPr>
      <w:bookmarkStart w:id="0" w:name="_17nbp1s17pge" w:colFirst="0" w:colLast="0"/>
      <w:bookmarkEnd w:id="0"/>
      <w:r>
        <w:t>March 27, 12:00 - 4:00 PM EST</w:t>
      </w:r>
    </w:p>
    <w:p w14:paraId="48C78778" w14:textId="77777777" w:rsidR="00EF51CF" w:rsidRDefault="00000000">
      <w:pPr>
        <w:pStyle w:val="Heading1"/>
        <w:rPr>
          <w:b/>
          <w:sz w:val="21"/>
          <w:szCs w:val="21"/>
        </w:rPr>
      </w:pPr>
      <w:bookmarkStart w:id="1" w:name="_494eo3fsxi1e" w:colFirst="0" w:colLast="0"/>
      <w:bookmarkEnd w:id="1"/>
      <w:r>
        <w:t>Brainstorming Activity: When Creativity &amp; Innovation Is Needed</w:t>
      </w:r>
    </w:p>
    <w:tbl>
      <w:tblPr>
        <w:tblStyle w:val="a"/>
        <w:tblW w:w="877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600" w:firstRow="0" w:lastRow="0" w:firstColumn="0" w:lastColumn="0" w:noHBand="1" w:noVBand="1"/>
      </w:tblPr>
      <w:tblGrid>
        <w:gridCol w:w="4485"/>
        <w:gridCol w:w="4290"/>
      </w:tblGrid>
      <w:tr w:rsidR="00EF51CF" w14:paraId="53E5EA37" w14:textId="77777777">
        <w:trPr>
          <w:trHeight w:val="555"/>
          <w:tblHeader/>
        </w:trPr>
        <w:tc>
          <w:tcPr>
            <w:tcW w:w="4485" w:type="dxa"/>
            <w:tcBorders>
              <w:top w:val="single" w:sz="12" w:space="0" w:color="FFFFFF"/>
              <w:left w:val="single" w:sz="12" w:space="0" w:color="FFFFFF"/>
              <w:bottom w:val="single" w:sz="12" w:space="0" w:color="FFFFFF"/>
              <w:right w:val="single" w:sz="12" w:space="0" w:color="FFFFFF"/>
            </w:tcBorders>
            <w:shd w:val="clear" w:color="auto" w:fill="999999"/>
            <w:tcMar>
              <w:top w:w="0" w:type="dxa"/>
              <w:left w:w="100" w:type="dxa"/>
              <w:bottom w:w="0" w:type="dxa"/>
              <w:right w:w="100" w:type="dxa"/>
            </w:tcMar>
          </w:tcPr>
          <w:p w14:paraId="29A4E3BB" w14:textId="77777777" w:rsidR="00EF51CF" w:rsidRDefault="00000000">
            <w:pPr>
              <w:pStyle w:val="Heading3"/>
              <w:spacing w:before="120" w:after="120"/>
            </w:pPr>
            <w:bookmarkStart w:id="2" w:name="_okc53smexlv9" w:colFirst="0" w:colLast="0"/>
            <w:bookmarkEnd w:id="2"/>
            <w:r>
              <w:t>What are some situations where creativity &amp; innovation might be valued?</w:t>
            </w:r>
          </w:p>
        </w:tc>
        <w:tc>
          <w:tcPr>
            <w:tcW w:w="4290" w:type="dxa"/>
            <w:tcBorders>
              <w:top w:val="single" w:sz="12" w:space="0" w:color="FFFFFF"/>
              <w:left w:val="single" w:sz="12" w:space="0" w:color="FFFFFF"/>
              <w:bottom w:val="single" w:sz="12" w:space="0" w:color="FFFFFF"/>
              <w:right w:val="single" w:sz="12" w:space="0" w:color="FFFFFF"/>
            </w:tcBorders>
            <w:shd w:val="clear" w:color="auto" w:fill="999999"/>
            <w:tcMar>
              <w:top w:w="0" w:type="dxa"/>
              <w:left w:w="100" w:type="dxa"/>
              <w:bottom w:w="0" w:type="dxa"/>
              <w:right w:w="100" w:type="dxa"/>
            </w:tcMar>
          </w:tcPr>
          <w:p w14:paraId="35C14E4F" w14:textId="77777777" w:rsidR="00EF51CF" w:rsidRDefault="00000000">
            <w:pPr>
              <w:pStyle w:val="Heading3"/>
              <w:spacing w:before="120" w:after="120"/>
            </w:pPr>
            <w:bookmarkStart w:id="3" w:name="_h8qojhorwzei" w:colFirst="0" w:colLast="0"/>
            <w:bookmarkEnd w:id="3"/>
            <w:r>
              <w:t>What are some situations where creativity &amp; innovation should NOT be a priority?</w:t>
            </w:r>
          </w:p>
        </w:tc>
      </w:tr>
      <w:tr w:rsidR="00EF51CF" w14:paraId="2BD6BFA7" w14:textId="77777777">
        <w:trPr>
          <w:trHeight w:val="300"/>
          <w:tblHeader/>
        </w:trPr>
        <w:tc>
          <w:tcPr>
            <w:tcW w:w="4485" w:type="dxa"/>
            <w:tcBorders>
              <w:top w:val="single" w:sz="12" w:space="0" w:color="FFFFFF"/>
              <w:left w:val="single" w:sz="12" w:space="0" w:color="FFFFFF"/>
              <w:bottom w:val="single" w:sz="12" w:space="0" w:color="FFFFFF"/>
              <w:right w:val="single" w:sz="12" w:space="0" w:color="FFFFFF"/>
            </w:tcBorders>
            <w:shd w:val="clear" w:color="auto" w:fill="D9D9D9"/>
            <w:tcMar>
              <w:top w:w="0" w:type="dxa"/>
              <w:left w:w="100" w:type="dxa"/>
              <w:bottom w:w="0" w:type="dxa"/>
              <w:right w:w="100" w:type="dxa"/>
            </w:tcMar>
          </w:tcPr>
          <w:p w14:paraId="36571EB1" w14:textId="77777777" w:rsidR="00EF51CF" w:rsidRDefault="00000000">
            <w:pPr>
              <w:spacing w:before="0" w:after="0"/>
            </w:pPr>
            <w:proofErr w:type="gramStart"/>
            <w:r>
              <w:t>Definitely L&amp;D</w:t>
            </w:r>
            <w:proofErr w:type="gramEnd"/>
            <w:r>
              <w:t>: Creating creative and innovative learning solutions to ensure engagement and transfer of learning</w:t>
            </w:r>
          </w:p>
        </w:tc>
        <w:tc>
          <w:tcPr>
            <w:tcW w:w="4290" w:type="dxa"/>
            <w:tcBorders>
              <w:top w:val="single" w:sz="12" w:space="0" w:color="FFFFFF"/>
              <w:left w:val="single" w:sz="12" w:space="0" w:color="FFFFFF"/>
              <w:bottom w:val="single" w:sz="12" w:space="0" w:color="FFFFFF"/>
              <w:right w:val="single" w:sz="12" w:space="0" w:color="FFFFFF"/>
            </w:tcBorders>
            <w:shd w:val="clear" w:color="auto" w:fill="D9D9D9"/>
            <w:tcMar>
              <w:top w:w="0" w:type="dxa"/>
              <w:left w:w="100" w:type="dxa"/>
              <w:bottom w:w="0" w:type="dxa"/>
              <w:right w:w="100" w:type="dxa"/>
            </w:tcMar>
          </w:tcPr>
          <w:p w14:paraId="4741368E" w14:textId="77777777" w:rsidR="00EF51CF" w:rsidRDefault="00000000">
            <w:r>
              <w:t>Compliance policies and processes where there is a high risk to the organization: reputational risk or legal risk.</w:t>
            </w:r>
          </w:p>
        </w:tc>
      </w:tr>
      <w:tr w:rsidR="00EF51CF" w14:paraId="63A81156" w14:textId="77777777">
        <w:trPr>
          <w:trHeight w:val="300"/>
          <w:tblHeader/>
        </w:trPr>
        <w:tc>
          <w:tcPr>
            <w:tcW w:w="4485" w:type="dxa"/>
            <w:tcBorders>
              <w:top w:val="single" w:sz="12" w:space="0" w:color="FFFFFF"/>
              <w:left w:val="single" w:sz="12" w:space="0" w:color="FFFFFF"/>
              <w:bottom w:val="single" w:sz="12" w:space="0" w:color="FFFFFF"/>
              <w:right w:val="single" w:sz="12" w:space="0" w:color="FFFFFF"/>
            </w:tcBorders>
            <w:shd w:val="clear" w:color="auto" w:fill="F3F3F3"/>
            <w:tcMar>
              <w:top w:w="0" w:type="dxa"/>
              <w:left w:w="100" w:type="dxa"/>
              <w:bottom w:w="0" w:type="dxa"/>
              <w:right w:w="100" w:type="dxa"/>
            </w:tcMar>
          </w:tcPr>
          <w:p w14:paraId="688329E1" w14:textId="77777777" w:rsidR="00EF51CF" w:rsidRDefault="00000000">
            <w:r>
              <w:t xml:space="preserve">Team: creative problem solving </w:t>
            </w:r>
          </w:p>
        </w:tc>
        <w:tc>
          <w:tcPr>
            <w:tcW w:w="4290" w:type="dxa"/>
            <w:tcBorders>
              <w:top w:val="single" w:sz="12" w:space="0" w:color="FFFFFF"/>
              <w:left w:val="single" w:sz="12" w:space="0" w:color="FFFFFF"/>
              <w:bottom w:val="single" w:sz="12" w:space="0" w:color="FFFFFF"/>
              <w:right w:val="single" w:sz="12" w:space="0" w:color="FFFFFF"/>
            </w:tcBorders>
            <w:shd w:val="clear" w:color="auto" w:fill="F3F3F3"/>
            <w:tcMar>
              <w:top w:w="0" w:type="dxa"/>
              <w:left w:w="100" w:type="dxa"/>
              <w:bottom w:w="0" w:type="dxa"/>
              <w:right w:w="100" w:type="dxa"/>
            </w:tcMar>
          </w:tcPr>
          <w:p w14:paraId="0AEA9022" w14:textId="77777777" w:rsidR="00EF51CF" w:rsidRDefault="00000000">
            <w:r>
              <w:t>No situation should exclude creativity, for innovation, it would be right time, right place</w:t>
            </w:r>
          </w:p>
        </w:tc>
      </w:tr>
      <w:tr w:rsidR="00EF51CF" w14:paraId="30338A5B" w14:textId="77777777">
        <w:trPr>
          <w:trHeight w:val="300"/>
          <w:tblHeader/>
        </w:trPr>
        <w:tc>
          <w:tcPr>
            <w:tcW w:w="4485" w:type="dxa"/>
            <w:tcBorders>
              <w:top w:val="single" w:sz="12" w:space="0" w:color="FFFFFF"/>
              <w:left w:val="single" w:sz="12" w:space="0" w:color="FFFFFF"/>
              <w:bottom w:val="single" w:sz="12" w:space="0" w:color="FFFFFF"/>
              <w:right w:val="single" w:sz="12" w:space="0" w:color="FFFFFF"/>
            </w:tcBorders>
            <w:shd w:val="clear" w:color="auto" w:fill="D9D9D9"/>
            <w:tcMar>
              <w:top w:w="0" w:type="dxa"/>
              <w:left w:w="100" w:type="dxa"/>
              <w:bottom w:w="0" w:type="dxa"/>
              <w:right w:w="100" w:type="dxa"/>
            </w:tcMar>
          </w:tcPr>
          <w:p w14:paraId="41ADF7CB" w14:textId="77777777" w:rsidR="00EF51CF" w:rsidRDefault="00000000">
            <w:r>
              <w:t>More engaging ways to learn</w:t>
            </w:r>
          </w:p>
        </w:tc>
        <w:tc>
          <w:tcPr>
            <w:tcW w:w="4290" w:type="dxa"/>
            <w:tcBorders>
              <w:top w:val="single" w:sz="12" w:space="0" w:color="FFFFFF"/>
              <w:left w:val="single" w:sz="12" w:space="0" w:color="FFFFFF"/>
              <w:bottom w:val="single" w:sz="12" w:space="0" w:color="FFFFFF"/>
              <w:right w:val="single" w:sz="12" w:space="0" w:color="FFFFFF"/>
            </w:tcBorders>
            <w:shd w:val="clear" w:color="auto" w:fill="D9D9D9"/>
            <w:tcMar>
              <w:top w:w="0" w:type="dxa"/>
              <w:left w:w="100" w:type="dxa"/>
              <w:bottom w:w="0" w:type="dxa"/>
              <w:right w:w="100" w:type="dxa"/>
            </w:tcMar>
          </w:tcPr>
          <w:p w14:paraId="4A0801A2" w14:textId="77777777" w:rsidR="00EF51CF" w:rsidRDefault="00000000">
            <w:r>
              <w:t xml:space="preserve">Regulatory policies and procedures which are outside of the organization’s control. </w:t>
            </w:r>
          </w:p>
        </w:tc>
      </w:tr>
      <w:tr w:rsidR="00EF51CF" w14:paraId="13A4EA54" w14:textId="77777777">
        <w:trPr>
          <w:trHeight w:val="300"/>
          <w:tblHeader/>
        </w:trPr>
        <w:tc>
          <w:tcPr>
            <w:tcW w:w="4485" w:type="dxa"/>
            <w:tcBorders>
              <w:top w:val="single" w:sz="12" w:space="0" w:color="FFFFFF"/>
              <w:left w:val="single" w:sz="12" w:space="0" w:color="FFFFFF"/>
              <w:bottom w:val="single" w:sz="12" w:space="0" w:color="FFFFFF"/>
              <w:right w:val="single" w:sz="12" w:space="0" w:color="FFFFFF"/>
            </w:tcBorders>
            <w:shd w:val="clear" w:color="auto" w:fill="F3F3F3"/>
            <w:tcMar>
              <w:top w:w="0" w:type="dxa"/>
              <w:left w:w="100" w:type="dxa"/>
              <w:bottom w:w="0" w:type="dxa"/>
              <w:right w:w="100" w:type="dxa"/>
            </w:tcMar>
          </w:tcPr>
          <w:p w14:paraId="444F8B1E" w14:textId="77777777" w:rsidR="00EF51CF" w:rsidRDefault="00000000">
            <w:r>
              <w:t>To help streamline processes and create efficiencies.</w:t>
            </w:r>
          </w:p>
        </w:tc>
        <w:tc>
          <w:tcPr>
            <w:tcW w:w="4290" w:type="dxa"/>
            <w:tcBorders>
              <w:top w:val="single" w:sz="12" w:space="0" w:color="FFFFFF"/>
              <w:left w:val="single" w:sz="12" w:space="0" w:color="FFFFFF"/>
              <w:bottom w:val="single" w:sz="12" w:space="0" w:color="FFFFFF"/>
              <w:right w:val="single" w:sz="12" w:space="0" w:color="FFFFFF"/>
            </w:tcBorders>
            <w:shd w:val="clear" w:color="auto" w:fill="F3F3F3"/>
            <w:tcMar>
              <w:top w:w="0" w:type="dxa"/>
              <w:left w:w="100" w:type="dxa"/>
              <w:bottom w:w="0" w:type="dxa"/>
              <w:right w:w="100" w:type="dxa"/>
            </w:tcMar>
          </w:tcPr>
          <w:p w14:paraId="3A98D15F" w14:textId="77777777" w:rsidR="00EF51CF" w:rsidRDefault="00EF51CF"/>
        </w:tc>
      </w:tr>
      <w:tr w:rsidR="00EF51CF" w14:paraId="70CC4414" w14:textId="77777777">
        <w:trPr>
          <w:trHeight w:val="300"/>
          <w:tblHeader/>
        </w:trPr>
        <w:tc>
          <w:tcPr>
            <w:tcW w:w="4485" w:type="dxa"/>
            <w:tcBorders>
              <w:top w:val="single" w:sz="12" w:space="0" w:color="FFFFFF"/>
              <w:left w:val="single" w:sz="12" w:space="0" w:color="FFFFFF"/>
              <w:bottom w:val="single" w:sz="12" w:space="0" w:color="FFFFFF"/>
              <w:right w:val="single" w:sz="12" w:space="0" w:color="FFFFFF"/>
            </w:tcBorders>
            <w:shd w:val="clear" w:color="auto" w:fill="D9D9D9"/>
            <w:tcMar>
              <w:top w:w="0" w:type="dxa"/>
              <w:left w:w="100" w:type="dxa"/>
              <w:bottom w:w="0" w:type="dxa"/>
              <w:right w:w="100" w:type="dxa"/>
            </w:tcMar>
          </w:tcPr>
          <w:p w14:paraId="38BE5090" w14:textId="77777777" w:rsidR="00EF51CF" w:rsidRDefault="00000000">
            <w:r>
              <w:t>looking for alternatives to overtime and planning how to tackle backlog work</w:t>
            </w:r>
          </w:p>
        </w:tc>
        <w:tc>
          <w:tcPr>
            <w:tcW w:w="4290" w:type="dxa"/>
            <w:tcBorders>
              <w:top w:val="single" w:sz="12" w:space="0" w:color="FFFFFF"/>
              <w:left w:val="single" w:sz="12" w:space="0" w:color="FFFFFF"/>
              <w:bottom w:val="single" w:sz="12" w:space="0" w:color="FFFFFF"/>
              <w:right w:val="single" w:sz="12" w:space="0" w:color="FFFFFF"/>
            </w:tcBorders>
            <w:shd w:val="clear" w:color="auto" w:fill="D9D9D9"/>
            <w:tcMar>
              <w:top w:w="0" w:type="dxa"/>
              <w:left w:w="100" w:type="dxa"/>
              <w:bottom w:w="0" w:type="dxa"/>
              <w:right w:w="100" w:type="dxa"/>
            </w:tcMar>
          </w:tcPr>
          <w:p w14:paraId="7825790E" w14:textId="77777777" w:rsidR="00EF51CF" w:rsidRDefault="00000000">
            <w:r>
              <w:t>Government processes</w:t>
            </w:r>
          </w:p>
          <w:p w14:paraId="50A1F8A2" w14:textId="77777777" w:rsidR="00EF51CF" w:rsidRDefault="00EF51CF"/>
        </w:tc>
      </w:tr>
      <w:tr w:rsidR="00EF51CF" w14:paraId="11ACFD9F" w14:textId="77777777">
        <w:trPr>
          <w:trHeight w:val="300"/>
          <w:tblHeader/>
        </w:trPr>
        <w:tc>
          <w:tcPr>
            <w:tcW w:w="4485" w:type="dxa"/>
            <w:tcBorders>
              <w:top w:val="single" w:sz="12" w:space="0" w:color="FFFFFF"/>
              <w:left w:val="single" w:sz="12" w:space="0" w:color="FFFFFF"/>
              <w:bottom w:val="single" w:sz="12" w:space="0" w:color="FFFFFF"/>
              <w:right w:val="single" w:sz="12" w:space="0" w:color="FFFFFF"/>
            </w:tcBorders>
            <w:shd w:val="clear" w:color="auto" w:fill="F3F3F3"/>
            <w:tcMar>
              <w:top w:w="0" w:type="dxa"/>
              <w:left w:w="100" w:type="dxa"/>
              <w:bottom w:w="0" w:type="dxa"/>
              <w:right w:w="100" w:type="dxa"/>
            </w:tcMar>
          </w:tcPr>
          <w:p w14:paraId="675C9C50" w14:textId="77777777" w:rsidR="00EF51CF" w:rsidRDefault="00000000">
            <w:r>
              <w:t>Communicating with people - don’t always rely on emails or social media. X is not a safe platform, yet big firms use it.</w:t>
            </w:r>
          </w:p>
        </w:tc>
        <w:tc>
          <w:tcPr>
            <w:tcW w:w="4290" w:type="dxa"/>
            <w:tcBorders>
              <w:top w:val="single" w:sz="12" w:space="0" w:color="FFFFFF"/>
              <w:left w:val="single" w:sz="12" w:space="0" w:color="FFFFFF"/>
              <w:bottom w:val="single" w:sz="12" w:space="0" w:color="FFFFFF"/>
              <w:right w:val="single" w:sz="12" w:space="0" w:color="FFFFFF"/>
            </w:tcBorders>
            <w:shd w:val="clear" w:color="auto" w:fill="F3F3F3"/>
            <w:tcMar>
              <w:top w:w="0" w:type="dxa"/>
              <w:left w:w="100" w:type="dxa"/>
              <w:bottom w:w="0" w:type="dxa"/>
              <w:right w:w="100" w:type="dxa"/>
            </w:tcMar>
          </w:tcPr>
          <w:p w14:paraId="66E59C60" w14:textId="77777777" w:rsidR="00EF51CF" w:rsidRDefault="00EF51CF"/>
        </w:tc>
      </w:tr>
      <w:tr w:rsidR="00EF51CF" w14:paraId="3F5D27BF" w14:textId="77777777">
        <w:trPr>
          <w:trHeight w:val="300"/>
          <w:tblHeader/>
        </w:trPr>
        <w:tc>
          <w:tcPr>
            <w:tcW w:w="4485" w:type="dxa"/>
            <w:tcBorders>
              <w:top w:val="single" w:sz="12" w:space="0" w:color="FFFFFF"/>
              <w:left w:val="single" w:sz="12" w:space="0" w:color="FFFFFF"/>
              <w:bottom w:val="single" w:sz="12" w:space="0" w:color="FFFFFF"/>
              <w:right w:val="single" w:sz="12" w:space="0" w:color="FFFFFF"/>
            </w:tcBorders>
            <w:shd w:val="clear" w:color="auto" w:fill="D9D9D9"/>
            <w:tcMar>
              <w:top w:w="0" w:type="dxa"/>
              <w:left w:w="100" w:type="dxa"/>
              <w:bottom w:w="0" w:type="dxa"/>
              <w:right w:w="100" w:type="dxa"/>
            </w:tcMar>
          </w:tcPr>
          <w:p w14:paraId="348A8212" w14:textId="77777777" w:rsidR="00EF51CF" w:rsidRDefault="00000000">
            <w:r>
              <w:t>Creative/innovative tools &amp; equip</w:t>
            </w:r>
          </w:p>
        </w:tc>
        <w:tc>
          <w:tcPr>
            <w:tcW w:w="4290" w:type="dxa"/>
            <w:tcBorders>
              <w:top w:val="single" w:sz="12" w:space="0" w:color="FFFFFF"/>
              <w:left w:val="single" w:sz="12" w:space="0" w:color="FFFFFF"/>
              <w:bottom w:val="single" w:sz="12" w:space="0" w:color="FFFFFF"/>
              <w:right w:val="single" w:sz="12" w:space="0" w:color="FFFFFF"/>
            </w:tcBorders>
            <w:shd w:val="clear" w:color="auto" w:fill="D9D9D9"/>
            <w:tcMar>
              <w:top w:w="0" w:type="dxa"/>
              <w:left w:w="100" w:type="dxa"/>
              <w:bottom w:w="0" w:type="dxa"/>
              <w:right w:w="100" w:type="dxa"/>
            </w:tcMar>
          </w:tcPr>
          <w:p w14:paraId="40ACC70D" w14:textId="77777777" w:rsidR="00EF51CF" w:rsidRDefault="00000000">
            <w:r>
              <w:t>If testing is missing, this can be more dangerous</w:t>
            </w:r>
          </w:p>
        </w:tc>
      </w:tr>
      <w:tr w:rsidR="00EF51CF" w14:paraId="417ADD49" w14:textId="77777777">
        <w:trPr>
          <w:trHeight w:val="300"/>
          <w:tblHeader/>
        </w:trPr>
        <w:tc>
          <w:tcPr>
            <w:tcW w:w="4485" w:type="dxa"/>
            <w:tcBorders>
              <w:top w:val="single" w:sz="12" w:space="0" w:color="FFFFFF"/>
              <w:left w:val="single" w:sz="12" w:space="0" w:color="FFFFFF"/>
              <w:bottom w:val="single" w:sz="12" w:space="0" w:color="FFFFFF"/>
              <w:right w:val="single" w:sz="12" w:space="0" w:color="FFFFFF"/>
            </w:tcBorders>
            <w:shd w:val="clear" w:color="auto" w:fill="F3F3F3"/>
            <w:tcMar>
              <w:top w:w="0" w:type="dxa"/>
              <w:left w:w="100" w:type="dxa"/>
              <w:bottom w:w="0" w:type="dxa"/>
              <w:right w:w="100" w:type="dxa"/>
            </w:tcMar>
          </w:tcPr>
          <w:p w14:paraId="73CAA50C" w14:textId="77777777" w:rsidR="00EF51CF" w:rsidRDefault="00000000">
            <w:pPr>
              <w:spacing w:before="300" w:after="300"/>
            </w:pPr>
            <w:r>
              <w:t>Organization wide: New projects, initiatives, major changes</w:t>
            </w:r>
          </w:p>
        </w:tc>
        <w:tc>
          <w:tcPr>
            <w:tcW w:w="4290" w:type="dxa"/>
            <w:tcBorders>
              <w:top w:val="single" w:sz="12" w:space="0" w:color="FFFFFF"/>
              <w:left w:val="single" w:sz="12" w:space="0" w:color="FFFFFF"/>
              <w:bottom w:val="single" w:sz="12" w:space="0" w:color="FFFFFF"/>
              <w:right w:val="single" w:sz="12" w:space="0" w:color="FFFFFF"/>
            </w:tcBorders>
            <w:shd w:val="clear" w:color="auto" w:fill="F3F3F3"/>
            <w:tcMar>
              <w:top w:w="0" w:type="dxa"/>
              <w:left w:w="100" w:type="dxa"/>
              <w:bottom w:w="0" w:type="dxa"/>
              <w:right w:w="100" w:type="dxa"/>
            </w:tcMar>
          </w:tcPr>
          <w:p w14:paraId="402AB552" w14:textId="77777777" w:rsidR="00EF51CF" w:rsidRDefault="00EF51CF"/>
        </w:tc>
      </w:tr>
      <w:tr w:rsidR="00EF51CF" w14:paraId="59ADC6DF" w14:textId="77777777">
        <w:trPr>
          <w:trHeight w:val="300"/>
          <w:tblHeader/>
        </w:trPr>
        <w:tc>
          <w:tcPr>
            <w:tcW w:w="4485" w:type="dxa"/>
            <w:tcBorders>
              <w:top w:val="single" w:sz="12" w:space="0" w:color="FFFFFF"/>
              <w:left w:val="single" w:sz="12" w:space="0" w:color="FFFFFF"/>
              <w:bottom w:val="single" w:sz="12" w:space="0" w:color="FFFFFF"/>
              <w:right w:val="single" w:sz="12" w:space="0" w:color="FFFFFF"/>
            </w:tcBorders>
            <w:shd w:val="clear" w:color="auto" w:fill="D9D9D9"/>
            <w:tcMar>
              <w:top w:w="0" w:type="dxa"/>
              <w:left w:w="100" w:type="dxa"/>
              <w:bottom w:w="0" w:type="dxa"/>
              <w:right w:w="100" w:type="dxa"/>
            </w:tcMar>
          </w:tcPr>
          <w:p w14:paraId="218812D6" w14:textId="77777777" w:rsidR="00EF51CF" w:rsidRDefault="00EF51CF"/>
        </w:tc>
        <w:tc>
          <w:tcPr>
            <w:tcW w:w="4290" w:type="dxa"/>
            <w:tcBorders>
              <w:top w:val="single" w:sz="12" w:space="0" w:color="FFFFFF"/>
              <w:left w:val="single" w:sz="12" w:space="0" w:color="FFFFFF"/>
              <w:bottom w:val="single" w:sz="12" w:space="0" w:color="FFFFFF"/>
              <w:right w:val="single" w:sz="12" w:space="0" w:color="FFFFFF"/>
            </w:tcBorders>
            <w:shd w:val="clear" w:color="auto" w:fill="D9D9D9"/>
            <w:tcMar>
              <w:top w:w="0" w:type="dxa"/>
              <w:left w:w="100" w:type="dxa"/>
              <w:bottom w:w="0" w:type="dxa"/>
              <w:right w:w="100" w:type="dxa"/>
            </w:tcMar>
          </w:tcPr>
          <w:p w14:paraId="7C4762FF" w14:textId="77777777" w:rsidR="00EF51CF" w:rsidRDefault="00EF51CF"/>
        </w:tc>
      </w:tr>
      <w:tr w:rsidR="00EF51CF" w14:paraId="3CD670C3" w14:textId="77777777">
        <w:trPr>
          <w:trHeight w:val="300"/>
        </w:trPr>
        <w:tc>
          <w:tcPr>
            <w:tcW w:w="4485" w:type="dxa"/>
            <w:tcBorders>
              <w:top w:val="single" w:sz="12" w:space="0" w:color="FFFFFF"/>
              <w:left w:val="single" w:sz="12" w:space="0" w:color="FFFFFF"/>
              <w:bottom w:val="single" w:sz="12" w:space="0" w:color="FFFFFF"/>
              <w:right w:val="single" w:sz="12" w:space="0" w:color="FFFFFF"/>
            </w:tcBorders>
            <w:shd w:val="clear" w:color="auto" w:fill="F3F3F3"/>
            <w:tcMar>
              <w:top w:w="0" w:type="dxa"/>
              <w:left w:w="100" w:type="dxa"/>
              <w:bottom w:w="0" w:type="dxa"/>
              <w:right w:w="100" w:type="dxa"/>
            </w:tcMar>
          </w:tcPr>
          <w:p w14:paraId="7AB34B20" w14:textId="77777777" w:rsidR="00EF51CF" w:rsidRDefault="00000000">
            <w:r>
              <w:t xml:space="preserve">L&amp;OD: Finding new ways to integrate training into the flow of work and other ways </w:t>
            </w:r>
            <w:r>
              <w:lastRenderedPageBreak/>
              <w:t xml:space="preserve">of streamlining processes. Sometimes it’s a process issue and not a training issue. </w:t>
            </w:r>
          </w:p>
        </w:tc>
        <w:tc>
          <w:tcPr>
            <w:tcW w:w="4290" w:type="dxa"/>
            <w:tcBorders>
              <w:top w:val="single" w:sz="12" w:space="0" w:color="FFFFFF"/>
              <w:left w:val="single" w:sz="12" w:space="0" w:color="FFFFFF"/>
              <w:bottom w:val="single" w:sz="12" w:space="0" w:color="FFFFFF"/>
              <w:right w:val="single" w:sz="12" w:space="0" w:color="FFFFFF"/>
            </w:tcBorders>
            <w:shd w:val="clear" w:color="auto" w:fill="F3F3F3"/>
            <w:tcMar>
              <w:top w:w="0" w:type="dxa"/>
              <w:left w:w="100" w:type="dxa"/>
              <w:bottom w:w="0" w:type="dxa"/>
              <w:right w:w="100" w:type="dxa"/>
            </w:tcMar>
          </w:tcPr>
          <w:p w14:paraId="4B55FCF7" w14:textId="77777777" w:rsidR="00EF51CF" w:rsidRDefault="00000000">
            <w:r>
              <w:lastRenderedPageBreak/>
              <w:t>Same as above (regulation, policy, etc.)</w:t>
            </w:r>
          </w:p>
        </w:tc>
      </w:tr>
      <w:tr w:rsidR="00EF51CF" w14:paraId="20CB6EEB" w14:textId="77777777">
        <w:trPr>
          <w:trHeight w:val="300"/>
        </w:trPr>
        <w:tc>
          <w:tcPr>
            <w:tcW w:w="4485" w:type="dxa"/>
            <w:tcBorders>
              <w:top w:val="single" w:sz="12" w:space="0" w:color="FFFFFF"/>
              <w:left w:val="single" w:sz="12" w:space="0" w:color="FFFFFF"/>
              <w:bottom w:val="single" w:sz="12" w:space="0" w:color="FFFFFF"/>
              <w:right w:val="single" w:sz="12" w:space="0" w:color="FFFFFF"/>
            </w:tcBorders>
            <w:shd w:val="clear" w:color="auto" w:fill="D9D9D9"/>
            <w:tcMar>
              <w:top w:w="0" w:type="dxa"/>
              <w:left w:w="100" w:type="dxa"/>
              <w:bottom w:w="0" w:type="dxa"/>
              <w:right w:w="100" w:type="dxa"/>
            </w:tcMar>
          </w:tcPr>
          <w:p w14:paraId="09B0CB4D" w14:textId="77777777" w:rsidR="00EF51CF" w:rsidRDefault="00000000">
            <w:pPr>
              <w:spacing w:before="0" w:after="0"/>
            </w:pPr>
            <w:r>
              <w:t xml:space="preserve">Looking for new ways to develop training material. More engaging </w:t>
            </w:r>
          </w:p>
        </w:tc>
        <w:tc>
          <w:tcPr>
            <w:tcW w:w="4290" w:type="dxa"/>
            <w:tcBorders>
              <w:top w:val="single" w:sz="12" w:space="0" w:color="FFFFFF"/>
              <w:left w:val="single" w:sz="12" w:space="0" w:color="FFFFFF"/>
              <w:bottom w:val="single" w:sz="12" w:space="0" w:color="FFFFFF"/>
              <w:right w:val="single" w:sz="12" w:space="0" w:color="FFFFFF"/>
            </w:tcBorders>
            <w:shd w:val="clear" w:color="auto" w:fill="D9D9D9"/>
            <w:tcMar>
              <w:top w:w="0" w:type="dxa"/>
              <w:left w:w="100" w:type="dxa"/>
              <w:bottom w:w="0" w:type="dxa"/>
              <w:right w:w="100" w:type="dxa"/>
            </w:tcMar>
          </w:tcPr>
          <w:p w14:paraId="5E73F002" w14:textId="77777777" w:rsidR="00EF51CF" w:rsidRDefault="00000000">
            <w:r>
              <w:t>When providing training on Policies</w:t>
            </w:r>
          </w:p>
        </w:tc>
      </w:tr>
      <w:tr w:rsidR="00EF51CF" w14:paraId="2B2C0655" w14:textId="77777777">
        <w:trPr>
          <w:trHeight w:val="300"/>
        </w:trPr>
        <w:tc>
          <w:tcPr>
            <w:tcW w:w="4485" w:type="dxa"/>
            <w:tcBorders>
              <w:top w:val="single" w:sz="12" w:space="0" w:color="FFFFFF"/>
              <w:left w:val="single" w:sz="12" w:space="0" w:color="FFFFFF"/>
              <w:bottom w:val="single" w:sz="12" w:space="0" w:color="FFFFFF"/>
              <w:right w:val="single" w:sz="12" w:space="0" w:color="FFFFFF"/>
            </w:tcBorders>
            <w:shd w:val="clear" w:color="auto" w:fill="F3F3F3"/>
            <w:tcMar>
              <w:top w:w="0" w:type="dxa"/>
              <w:left w:w="100" w:type="dxa"/>
              <w:bottom w:w="0" w:type="dxa"/>
              <w:right w:w="100" w:type="dxa"/>
            </w:tcMar>
          </w:tcPr>
          <w:p w14:paraId="376B0051" w14:textId="77777777" w:rsidR="00EF51CF" w:rsidRDefault="00000000">
            <w:r>
              <w:t xml:space="preserve">Creativity and innovation can </w:t>
            </w:r>
            <w:proofErr w:type="gramStart"/>
            <w:r>
              <w:t>definitely be</w:t>
            </w:r>
            <w:proofErr w:type="gramEnd"/>
            <w:r>
              <w:t xml:space="preserve"> valued when creating training and supporting training transfer.</w:t>
            </w:r>
          </w:p>
        </w:tc>
        <w:tc>
          <w:tcPr>
            <w:tcW w:w="4290" w:type="dxa"/>
            <w:tcBorders>
              <w:top w:val="single" w:sz="12" w:space="0" w:color="FFFFFF"/>
              <w:left w:val="single" w:sz="12" w:space="0" w:color="FFFFFF"/>
              <w:bottom w:val="single" w:sz="12" w:space="0" w:color="FFFFFF"/>
              <w:right w:val="single" w:sz="12" w:space="0" w:color="FFFFFF"/>
            </w:tcBorders>
            <w:shd w:val="clear" w:color="auto" w:fill="F3F3F3"/>
            <w:tcMar>
              <w:top w:w="0" w:type="dxa"/>
              <w:left w:w="100" w:type="dxa"/>
              <w:bottom w:w="0" w:type="dxa"/>
              <w:right w:w="100" w:type="dxa"/>
            </w:tcMar>
          </w:tcPr>
          <w:p w14:paraId="1EF80030" w14:textId="77777777" w:rsidR="00EF51CF" w:rsidRDefault="00000000">
            <w:r>
              <w:t xml:space="preserve">Maybe a specific technical is used or if there </w:t>
            </w:r>
            <w:proofErr w:type="gramStart"/>
            <w:r>
              <w:t>is are</w:t>
            </w:r>
            <w:proofErr w:type="gramEnd"/>
            <w:r>
              <w:t xml:space="preserve"> constraints for developing training</w:t>
            </w:r>
          </w:p>
        </w:tc>
      </w:tr>
      <w:tr w:rsidR="00EF51CF" w14:paraId="5CB13E9A" w14:textId="77777777">
        <w:trPr>
          <w:trHeight w:val="300"/>
        </w:trPr>
        <w:tc>
          <w:tcPr>
            <w:tcW w:w="4485" w:type="dxa"/>
            <w:tcBorders>
              <w:top w:val="single" w:sz="12" w:space="0" w:color="FFFFFF"/>
              <w:left w:val="single" w:sz="12" w:space="0" w:color="FFFFFF"/>
              <w:bottom w:val="single" w:sz="12" w:space="0" w:color="FFFFFF"/>
              <w:right w:val="single" w:sz="12" w:space="0" w:color="FFFFFF"/>
            </w:tcBorders>
            <w:shd w:val="clear" w:color="auto" w:fill="D9D9D9"/>
            <w:tcMar>
              <w:top w:w="0" w:type="dxa"/>
              <w:left w:w="100" w:type="dxa"/>
              <w:bottom w:w="0" w:type="dxa"/>
              <w:right w:w="100" w:type="dxa"/>
            </w:tcMar>
          </w:tcPr>
          <w:p w14:paraId="52FBBD00" w14:textId="77777777" w:rsidR="00EF51CF" w:rsidRDefault="00000000">
            <w:r>
              <w:t>In small business landscape right now - needing to redefine how services are offered</w:t>
            </w:r>
          </w:p>
        </w:tc>
        <w:tc>
          <w:tcPr>
            <w:tcW w:w="4290" w:type="dxa"/>
            <w:tcBorders>
              <w:top w:val="single" w:sz="12" w:space="0" w:color="FFFFFF"/>
              <w:left w:val="single" w:sz="12" w:space="0" w:color="FFFFFF"/>
              <w:bottom w:val="single" w:sz="12" w:space="0" w:color="FFFFFF"/>
              <w:right w:val="single" w:sz="12" w:space="0" w:color="FFFFFF"/>
            </w:tcBorders>
            <w:shd w:val="clear" w:color="auto" w:fill="D9D9D9"/>
            <w:tcMar>
              <w:top w:w="0" w:type="dxa"/>
              <w:left w:w="100" w:type="dxa"/>
              <w:bottom w:w="0" w:type="dxa"/>
              <w:right w:w="100" w:type="dxa"/>
            </w:tcMar>
          </w:tcPr>
          <w:p w14:paraId="1E8E85D7" w14:textId="77777777" w:rsidR="00EF51CF" w:rsidRDefault="00000000">
            <w:r>
              <w:t xml:space="preserve">timecards. </w:t>
            </w:r>
          </w:p>
        </w:tc>
      </w:tr>
      <w:tr w:rsidR="00EF51CF" w14:paraId="247D6E4F" w14:textId="77777777">
        <w:trPr>
          <w:trHeight w:val="300"/>
        </w:trPr>
        <w:tc>
          <w:tcPr>
            <w:tcW w:w="4485" w:type="dxa"/>
            <w:tcBorders>
              <w:top w:val="single" w:sz="12" w:space="0" w:color="FFFFFF"/>
              <w:left w:val="single" w:sz="12" w:space="0" w:color="FFFFFF"/>
              <w:bottom w:val="single" w:sz="12" w:space="0" w:color="FFFFFF"/>
              <w:right w:val="single" w:sz="12" w:space="0" w:color="FFFFFF"/>
            </w:tcBorders>
            <w:shd w:val="clear" w:color="auto" w:fill="F3F3F3"/>
            <w:tcMar>
              <w:top w:w="0" w:type="dxa"/>
              <w:left w:w="100" w:type="dxa"/>
              <w:bottom w:w="0" w:type="dxa"/>
              <w:right w:w="100" w:type="dxa"/>
            </w:tcMar>
          </w:tcPr>
          <w:p w14:paraId="16BB8E50" w14:textId="77777777" w:rsidR="00EF51CF" w:rsidRDefault="00000000">
            <w:r>
              <w:t xml:space="preserve">As it relates to how AI is reshaping leadership, the way we work, the way we learn. In coaching conversations this seems </w:t>
            </w:r>
            <w:r>
              <w:lastRenderedPageBreak/>
              <w:t>to be coming up a lot in coaching conversations.</w:t>
            </w:r>
          </w:p>
          <w:p w14:paraId="344F49E9" w14:textId="77777777" w:rsidR="00EF51CF" w:rsidRDefault="00EF51CF"/>
        </w:tc>
        <w:tc>
          <w:tcPr>
            <w:tcW w:w="4290" w:type="dxa"/>
            <w:tcBorders>
              <w:top w:val="single" w:sz="12" w:space="0" w:color="FFFFFF"/>
              <w:left w:val="single" w:sz="12" w:space="0" w:color="FFFFFF"/>
              <w:bottom w:val="single" w:sz="12" w:space="0" w:color="FFFFFF"/>
              <w:right w:val="single" w:sz="12" w:space="0" w:color="FFFFFF"/>
            </w:tcBorders>
            <w:shd w:val="clear" w:color="auto" w:fill="F3F3F3"/>
            <w:tcMar>
              <w:top w:w="0" w:type="dxa"/>
              <w:left w:w="100" w:type="dxa"/>
              <w:bottom w:w="0" w:type="dxa"/>
              <w:right w:w="100" w:type="dxa"/>
            </w:tcMar>
          </w:tcPr>
          <w:p w14:paraId="60D347FC" w14:textId="77777777" w:rsidR="00EF51CF" w:rsidRDefault="00EF51CF"/>
        </w:tc>
      </w:tr>
      <w:tr w:rsidR="00EF51CF" w14:paraId="38535D8E" w14:textId="77777777">
        <w:trPr>
          <w:trHeight w:val="300"/>
        </w:trPr>
        <w:tc>
          <w:tcPr>
            <w:tcW w:w="4485" w:type="dxa"/>
            <w:tcBorders>
              <w:top w:val="single" w:sz="12" w:space="0" w:color="FFFFFF"/>
              <w:left w:val="single" w:sz="12" w:space="0" w:color="FFFFFF"/>
              <w:bottom w:val="single" w:sz="12" w:space="0" w:color="FFFFFF"/>
              <w:right w:val="single" w:sz="12" w:space="0" w:color="FFFFFF"/>
            </w:tcBorders>
            <w:shd w:val="clear" w:color="auto" w:fill="D9D9D9"/>
            <w:tcMar>
              <w:top w:w="0" w:type="dxa"/>
              <w:left w:w="100" w:type="dxa"/>
              <w:bottom w:w="0" w:type="dxa"/>
              <w:right w:w="100" w:type="dxa"/>
            </w:tcMar>
          </w:tcPr>
          <w:p w14:paraId="7AFD856B" w14:textId="77777777" w:rsidR="00EF51CF" w:rsidRDefault="00000000">
            <w:r>
              <w:t>When the process to develop (and review) training materials is excessively long and tedious and it does not help improve training outcomes, we can use creativity and innovation to find different ways to make the process more efficient.</w:t>
            </w:r>
          </w:p>
        </w:tc>
        <w:tc>
          <w:tcPr>
            <w:tcW w:w="4290" w:type="dxa"/>
            <w:tcBorders>
              <w:top w:val="single" w:sz="12" w:space="0" w:color="FFFFFF"/>
              <w:left w:val="single" w:sz="12" w:space="0" w:color="FFFFFF"/>
              <w:bottom w:val="single" w:sz="12" w:space="0" w:color="FFFFFF"/>
              <w:right w:val="single" w:sz="12" w:space="0" w:color="FFFFFF"/>
            </w:tcBorders>
            <w:shd w:val="clear" w:color="auto" w:fill="D9D9D9"/>
            <w:tcMar>
              <w:top w:w="0" w:type="dxa"/>
              <w:left w:w="100" w:type="dxa"/>
              <w:bottom w:w="0" w:type="dxa"/>
              <w:right w:w="100" w:type="dxa"/>
            </w:tcMar>
          </w:tcPr>
          <w:p w14:paraId="6AF446F7" w14:textId="77777777" w:rsidR="00EF51CF" w:rsidRDefault="00000000">
            <w:r>
              <w:t>When training content needs to adhere to industry regulations and guidelines, it’s hard to prioritize creativity and innovation.</w:t>
            </w:r>
          </w:p>
        </w:tc>
      </w:tr>
      <w:tr w:rsidR="00EF51CF" w14:paraId="29FF6028" w14:textId="77777777">
        <w:trPr>
          <w:trHeight w:val="300"/>
        </w:trPr>
        <w:tc>
          <w:tcPr>
            <w:tcW w:w="4485" w:type="dxa"/>
            <w:tcBorders>
              <w:top w:val="single" w:sz="12" w:space="0" w:color="FFFFFF"/>
              <w:left w:val="single" w:sz="12" w:space="0" w:color="FFFFFF"/>
              <w:bottom w:val="single" w:sz="12" w:space="0" w:color="FFFFFF"/>
              <w:right w:val="single" w:sz="12" w:space="0" w:color="FFFFFF"/>
            </w:tcBorders>
            <w:shd w:val="clear" w:color="auto" w:fill="F3F3F3"/>
            <w:tcMar>
              <w:top w:w="0" w:type="dxa"/>
              <w:left w:w="100" w:type="dxa"/>
              <w:bottom w:w="0" w:type="dxa"/>
              <w:right w:w="100" w:type="dxa"/>
            </w:tcMar>
          </w:tcPr>
          <w:p w14:paraId="7138D2BF" w14:textId="77777777" w:rsidR="00EF51CF" w:rsidRDefault="00000000">
            <w:r>
              <w:t>To boost productivity</w:t>
            </w:r>
          </w:p>
        </w:tc>
        <w:tc>
          <w:tcPr>
            <w:tcW w:w="4290" w:type="dxa"/>
            <w:tcBorders>
              <w:top w:val="single" w:sz="12" w:space="0" w:color="FFFFFF"/>
              <w:left w:val="single" w:sz="12" w:space="0" w:color="FFFFFF"/>
              <w:bottom w:val="single" w:sz="12" w:space="0" w:color="FFFFFF"/>
              <w:right w:val="single" w:sz="12" w:space="0" w:color="FFFFFF"/>
            </w:tcBorders>
            <w:shd w:val="clear" w:color="auto" w:fill="F3F3F3"/>
            <w:tcMar>
              <w:top w:w="0" w:type="dxa"/>
              <w:left w:w="100" w:type="dxa"/>
              <w:bottom w:w="0" w:type="dxa"/>
              <w:right w:w="100" w:type="dxa"/>
            </w:tcMar>
          </w:tcPr>
          <w:p w14:paraId="2BF9D223" w14:textId="77777777" w:rsidR="00EF51CF" w:rsidRDefault="00EF51CF"/>
        </w:tc>
      </w:tr>
      <w:tr w:rsidR="00EF51CF" w14:paraId="26A911E3" w14:textId="77777777">
        <w:trPr>
          <w:trHeight w:val="300"/>
        </w:trPr>
        <w:tc>
          <w:tcPr>
            <w:tcW w:w="4485" w:type="dxa"/>
            <w:tcBorders>
              <w:top w:val="single" w:sz="12" w:space="0" w:color="FFFFFF"/>
              <w:left w:val="single" w:sz="12" w:space="0" w:color="FFFFFF"/>
              <w:bottom w:val="single" w:sz="12" w:space="0" w:color="FFFFFF"/>
              <w:right w:val="single" w:sz="12" w:space="0" w:color="FFFFFF"/>
            </w:tcBorders>
            <w:shd w:val="clear" w:color="auto" w:fill="F3F3F3"/>
            <w:tcMar>
              <w:top w:w="0" w:type="dxa"/>
              <w:left w:w="100" w:type="dxa"/>
              <w:bottom w:w="0" w:type="dxa"/>
              <w:right w:w="100" w:type="dxa"/>
            </w:tcMar>
          </w:tcPr>
          <w:p w14:paraId="4518B765" w14:textId="77777777" w:rsidR="00EF51CF" w:rsidRDefault="00EF51CF"/>
        </w:tc>
        <w:tc>
          <w:tcPr>
            <w:tcW w:w="4290" w:type="dxa"/>
            <w:tcBorders>
              <w:top w:val="single" w:sz="12" w:space="0" w:color="FFFFFF"/>
              <w:left w:val="single" w:sz="12" w:space="0" w:color="FFFFFF"/>
              <w:bottom w:val="single" w:sz="12" w:space="0" w:color="FFFFFF"/>
              <w:right w:val="single" w:sz="12" w:space="0" w:color="FFFFFF"/>
            </w:tcBorders>
            <w:shd w:val="clear" w:color="auto" w:fill="F3F3F3"/>
            <w:tcMar>
              <w:top w:w="0" w:type="dxa"/>
              <w:left w:w="100" w:type="dxa"/>
              <w:bottom w:w="0" w:type="dxa"/>
              <w:right w:w="100" w:type="dxa"/>
            </w:tcMar>
          </w:tcPr>
          <w:p w14:paraId="604087DD" w14:textId="77777777" w:rsidR="00EF51CF" w:rsidRDefault="00EF51CF"/>
        </w:tc>
      </w:tr>
    </w:tbl>
    <w:p w14:paraId="3F1FFAD2" w14:textId="77777777" w:rsidR="00EF51CF" w:rsidRDefault="00000000">
      <w:pPr>
        <w:pStyle w:val="Heading1"/>
        <w:rPr>
          <w:b/>
          <w:sz w:val="21"/>
          <w:szCs w:val="21"/>
        </w:rPr>
      </w:pPr>
      <w:bookmarkStart w:id="4" w:name="_k4bqtvax8r32" w:colFirst="0" w:colLast="0"/>
      <w:bookmarkEnd w:id="4"/>
      <w:r>
        <w:lastRenderedPageBreak/>
        <w:t xml:space="preserve">Breakout Activity: Overcoming Organizational Barriers </w:t>
      </w:r>
      <w:proofErr w:type="gramStart"/>
      <w:r>
        <w:t>To</w:t>
      </w:r>
      <w:proofErr w:type="gramEnd"/>
      <w:r>
        <w:t xml:space="preserve"> Creativity &amp; Innovation</w:t>
      </w:r>
    </w:p>
    <w:tbl>
      <w:tblPr>
        <w:tblStyle w:val="a0"/>
        <w:tblW w:w="888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600" w:firstRow="0" w:lastRow="0" w:firstColumn="0" w:lastColumn="0" w:noHBand="1" w:noVBand="1"/>
      </w:tblPr>
      <w:tblGrid>
        <w:gridCol w:w="4485"/>
        <w:gridCol w:w="4395"/>
      </w:tblGrid>
      <w:tr w:rsidR="00EF51CF" w14:paraId="3E577784" w14:textId="77777777">
        <w:trPr>
          <w:trHeight w:val="555"/>
          <w:tblHeader/>
        </w:trPr>
        <w:tc>
          <w:tcPr>
            <w:tcW w:w="4485" w:type="dxa"/>
            <w:tcBorders>
              <w:top w:val="single" w:sz="12" w:space="0" w:color="FFFFFF"/>
              <w:left w:val="single" w:sz="12" w:space="0" w:color="FFFFFF"/>
              <w:bottom w:val="single" w:sz="12" w:space="0" w:color="FFFFFF"/>
              <w:right w:val="single" w:sz="12" w:space="0" w:color="FFFFFF"/>
            </w:tcBorders>
            <w:shd w:val="clear" w:color="auto" w:fill="999999"/>
            <w:tcMar>
              <w:top w:w="0" w:type="dxa"/>
              <w:left w:w="100" w:type="dxa"/>
              <w:bottom w:w="0" w:type="dxa"/>
              <w:right w:w="100" w:type="dxa"/>
            </w:tcMar>
          </w:tcPr>
          <w:p w14:paraId="48E61D76" w14:textId="77777777" w:rsidR="00EF51CF" w:rsidRDefault="00000000">
            <w:pPr>
              <w:pStyle w:val="Heading3"/>
              <w:spacing w:before="120" w:after="120"/>
            </w:pPr>
            <w:bookmarkStart w:id="5" w:name="_m6v8mfo3fplu" w:colFirst="0" w:colLast="0"/>
            <w:bookmarkEnd w:id="5"/>
            <w:r>
              <w:t>What organizational structures get in the way?</w:t>
            </w:r>
          </w:p>
        </w:tc>
        <w:tc>
          <w:tcPr>
            <w:tcW w:w="4395" w:type="dxa"/>
            <w:tcBorders>
              <w:top w:val="single" w:sz="12" w:space="0" w:color="FFFFFF"/>
              <w:left w:val="single" w:sz="12" w:space="0" w:color="FFFFFF"/>
              <w:bottom w:val="single" w:sz="12" w:space="0" w:color="FFFFFF"/>
              <w:right w:val="single" w:sz="12" w:space="0" w:color="FFFFFF"/>
            </w:tcBorders>
            <w:shd w:val="clear" w:color="auto" w:fill="999999"/>
            <w:tcMar>
              <w:top w:w="0" w:type="dxa"/>
              <w:left w:w="100" w:type="dxa"/>
              <w:bottom w:w="0" w:type="dxa"/>
              <w:right w:w="100" w:type="dxa"/>
            </w:tcMar>
          </w:tcPr>
          <w:p w14:paraId="3F05032C" w14:textId="77777777" w:rsidR="00EF51CF" w:rsidRDefault="00000000">
            <w:pPr>
              <w:pStyle w:val="Heading3"/>
              <w:spacing w:before="120" w:after="120"/>
            </w:pPr>
            <w:bookmarkStart w:id="6" w:name="_5bhtny7moaqk" w:colFirst="0" w:colLast="0"/>
            <w:bookmarkEnd w:id="6"/>
            <w:r>
              <w:t>How could you overcome these barriers?</w:t>
            </w:r>
          </w:p>
        </w:tc>
      </w:tr>
      <w:tr w:rsidR="00EF51CF" w14:paraId="20D460E2" w14:textId="77777777">
        <w:trPr>
          <w:trHeight w:val="300"/>
        </w:trPr>
        <w:tc>
          <w:tcPr>
            <w:tcW w:w="4485" w:type="dxa"/>
            <w:tcBorders>
              <w:top w:val="single" w:sz="12" w:space="0" w:color="FFFFFF"/>
              <w:left w:val="single" w:sz="12" w:space="0" w:color="FFFFFF"/>
              <w:bottom w:val="single" w:sz="12" w:space="0" w:color="FFFFFF"/>
              <w:right w:val="single" w:sz="12" w:space="0" w:color="FFFFFF"/>
            </w:tcBorders>
            <w:shd w:val="clear" w:color="auto" w:fill="D9D9D9"/>
            <w:tcMar>
              <w:top w:w="0" w:type="dxa"/>
              <w:left w:w="100" w:type="dxa"/>
              <w:bottom w:w="0" w:type="dxa"/>
              <w:right w:w="100" w:type="dxa"/>
            </w:tcMar>
          </w:tcPr>
          <w:p w14:paraId="3C90D633" w14:textId="77777777" w:rsidR="00EF51CF" w:rsidRDefault="00000000">
            <w:r>
              <w:t xml:space="preserve">Money, budget </w:t>
            </w:r>
          </w:p>
        </w:tc>
        <w:tc>
          <w:tcPr>
            <w:tcW w:w="4395" w:type="dxa"/>
            <w:tcBorders>
              <w:top w:val="single" w:sz="12" w:space="0" w:color="FFFFFF"/>
              <w:left w:val="single" w:sz="12" w:space="0" w:color="FFFFFF"/>
              <w:bottom w:val="single" w:sz="12" w:space="0" w:color="FFFFFF"/>
              <w:right w:val="single" w:sz="12" w:space="0" w:color="FFFFFF"/>
            </w:tcBorders>
            <w:shd w:val="clear" w:color="auto" w:fill="D9D9D9"/>
            <w:tcMar>
              <w:top w:w="0" w:type="dxa"/>
              <w:left w:w="100" w:type="dxa"/>
              <w:bottom w:w="0" w:type="dxa"/>
              <w:right w:w="100" w:type="dxa"/>
            </w:tcMar>
          </w:tcPr>
          <w:p w14:paraId="1B7634CD" w14:textId="77777777" w:rsidR="00EF51CF" w:rsidRDefault="00000000">
            <w:r>
              <w:t xml:space="preserve">Strong business case for allocation - leadership buy in, showing evidence of benefits  </w:t>
            </w:r>
          </w:p>
        </w:tc>
      </w:tr>
      <w:tr w:rsidR="00EF51CF" w14:paraId="0B70712D" w14:textId="77777777">
        <w:trPr>
          <w:trHeight w:val="300"/>
        </w:trPr>
        <w:tc>
          <w:tcPr>
            <w:tcW w:w="4485" w:type="dxa"/>
            <w:tcBorders>
              <w:top w:val="single" w:sz="12" w:space="0" w:color="FFFFFF"/>
              <w:left w:val="single" w:sz="12" w:space="0" w:color="FFFFFF"/>
              <w:bottom w:val="single" w:sz="12" w:space="0" w:color="FFFFFF"/>
              <w:right w:val="single" w:sz="12" w:space="0" w:color="FFFFFF"/>
            </w:tcBorders>
            <w:shd w:val="clear" w:color="auto" w:fill="F3F3F3"/>
            <w:tcMar>
              <w:top w:w="0" w:type="dxa"/>
              <w:left w:w="100" w:type="dxa"/>
              <w:bottom w:w="0" w:type="dxa"/>
              <w:right w:w="100" w:type="dxa"/>
            </w:tcMar>
          </w:tcPr>
          <w:p w14:paraId="0E9591BA" w14:textId="77777777" w:rsidR="00EF51CF" w:rsidRDefault="00000000">
            <w:r>
              <w:t xml:space="preserve">Resources </w:t>
            </w:r>
          </w:p>
        </w:tc>
        <w:tc>
          <w:tcPr>
            <w:tcW w:w="4395" w:type="dxa"/>
            <w:tcBorders>
              <w:top w:val="single" w:sz="12" w:space="0" w:color="FFFFFF"/>
              <w:left w:val="single" w:sz="12" w:space="0" w:color="FFFFFF"/>
              <w:bottom w:val="single" w:sz="12" w:space="0" w:color="FFFFFF"/>
              <w:right w:val="single" w:sz="12" w:space="0" w:color="FFFFFF"/>
            </w:tcBorders>
            <w:shd w:val="clear" w:color="auto" w:fill="F3F3F3"/>
            <w:tcMar>
              <w:top w:w="0" w:type="dxa"/>
              <w:left w:w="100" w:type="dxa"/>
              <w:bottom w:w="0" w:type="dxa"/>
              <w:right w:w="100" w:type="dxa"/>
            </w:tcMar>
          </w:tcPr>
          <w:p w14:paraId="1B0434F6" w14:textId="77777777" w:rsidR="00EF51CF" w:rsidRDefault="00EF51CF"/>
        </w:tc>
      </w:tr>
      <w:tr w:rsidR="00EF51CF" w14:paraId="3714E9E2" w14:textId="77777777">
        <w:trPr>
          <w:trHeight w:val="300"/>
        </w:trPr>
        <w:tc>
          <w:tcPr>
            <w:tcW w:w="4485" w:type="dxa"/>
            <w:tcBorders>
              <w:top w:val="single" w:sz="12" w:space="0" w:color="FFFFFF"/>
              <w:left w:val="single" w:sz="12" w:space="0" w:color="FFFFFF"/>
              <w:bottom w:val="single" w:sz="12" w:space="0" w:color="FFFFFF"/>
              <w:right w:val="single" w:sz="12" w:space="0" w:color="FFFFFF"/>
            </w:tcBorders>
            <w:shd w:val="clear" w:color="auto" w:fill="D9D9D9"/>
            <w:tcMar>
              <w:top w:w="0" w:type="dxa"/>
              <w:left w:w="100" w:type="dxa"/>
              <w:bottom w:w="0" w:type="dxa"/>
              <w:right w:w="100" w:type="dxa"/>
            </w:tcMar>
          </w:tcPr>
          <w:p w14:paraId="73B27A7A" w14:textId="77777777" w:rsidR="00EF51CF" w:rsidRDefault="00000000">
            <w:r>
              <w:t>Regulatory compliances</w:t>
            </w:r>
          </w:p>
        </w:tc>
        <w:tc>
          <w:tcPr>
            <w:tcW w:w="4395" w:type="dxa"/>
            <w:tcBorders>
              <w:top w:val="single" w:sz="12" w:space="0" w:color="FFFFFF"/>
              <w:left w:val="single" w:sz="12" w:space="0" w:color="FFFFFF"/>
              <w:bottom w:val="single" w:sz="12" w:space="0" w:color="FFFFFF"/>
              <w:right w:val="single" w:sz="12" w:space="0" w:color="FFFFFF"/>
            </w:tcBorders>
            <w:shd w:val="clear" w:color="auto" w:fill="D9D9D9"/>
            <w:tcMar>
              <w:top w:w="0" w:type="dxa"/>
              <w:left w:w="100" w:type="dxa"/>
              <w:bottom w:w="0" w:type="dxa"/>
              <w:right w:w="100" w:type="dxa"/>
            </w:tcMar>
          </w:tcPr>
          <w:p w14:paraId="21117DD4" w14:textId="77777777" w:rsidR="00EF51CF" w:rsidRDefault="00EF51CF"/>
        </w:tc>
      </w:tr>
      <w:tr w:rsidR="00EF51CF" w14:paraId="243851E5" w14:textId="77777777">
        <w:trPr>
          <w:trHeight w:val="300"/>
        </w:trPr>
        <w:tc>
          <w:tcPr>
            <w:tcW w:w="4485" w:type="dxa"/>
            <w:tcBorders>
              <w:top w:val="single" w:sz="12" w:space="0" w:color="FFFFFF"/>
              <w:left w:val="single" w:sz="12" w:space="0" w:color="FFFFFF"/>
              <w:bottom w:val="single" w:sz="12" w:space="0" w:color="FFFFFF"/>
              <w:right w:val="single" w:sz="12" w:space="0" w:color="FFFFFF"/>
            </w:tcBorders>
            <w:shd w:val="clear" w:color="auto" w:fill="F3F3F3"/>
            <w:tcMar>
              <w:top w:w="0" w:type="dxa"/>
              <w:left w:w="100" w:type="dxa"/>
              <w:bottom w:w="0" w:type="dxa"/>
              <w:right w:w="100" w:type="dxa"/>
            </w:tcMar>
          </w:tcPr>
          <w:p w14:paraId="385D61F6" w14:textId="77777777" w:rsidR="00EF51CF" w:rsidRDefault="00000000">
            <w:r>
              <w:t>Policy and processes create hurdles. Resistant to change within the policy and processes.</w:t>
            </w:r>
          </w:p>
        </w:tc>
        <w:tc>
          <w:tcPr>
            <w:tcW w:w="4395" w:type="dxa"/>
            <w:tcBorders>
              <w:top w:val="single" w:sz="12" w:space="0" w:color="FFFFFF"/>
              <w:left w:val="single" w:sz="12" w:space="0" w:color="FFFFFF"/>
              <w:bottom w:val="single" w:sz="12" w:space="0" w:color="FFFFFF"/>
              <w:right w:val="single" w:sz="12" w:space="0" w:color="FFFFFF"/>
            </w:tcBorders>
            <w:shd w:val="clear" w:color="auto" w:fill="F3F3F3"/>
            <w:tcMar>
              <w:top w:w="0" w:type="dxa"/>
              <w:left w:w="100" w:type="dxa"/>
              <w:bottom w:w="0" w:type="dxa"/>
              <w:right w:w="100" w:type="dxa"/>
            </w:tcMar>
          </w:tcPr>
          <w:p w14:paraId="7183F28E" w14:textId="77777777" w:rsidR="00EF51CF" w:rsidRDefault="00000000">
            <w:r>
              <w:t xml:space="preserve">Look at the programs and funding you already have. </w:t>
            </w:r>
          </w:p>
          <w:p w14:paraId="6DFD29C5" w14:textId="77777777" w:rsidR="00EF51CF" w:rsidRDefault="00000000">
            <w:r>
              <w:t xml:space="preserve">Use a thinking exercise and </w:t>
            </w:r>
            <w:proofErr w:type="gramStart"/>
            <w:r>
              <w:t>ask</w:t>
            </w:r>
            <w:proofErr w:type="gramEnd"/>
            <w:r>
              <w:t xml:space="preserve"> ‘how can we make the policy even worse?’, by thinking along that line, we can identify the problem/barrier within the policy or process.</w:t>
            </w:r>
          </w:p>
        </w:tc>
      </w:tr>
      <w:tr w:rsidR="00EF51CF" w14:paraId="025EA006" w14:textId="77777777">
        <w:trPr>
          <w:trHeight w:val="300"/>
        </w:trPr>
        <w:tc>
          <w:tcPr>
            <w:tcW w:w="4485" w:type="dxa"/>
            <w:tcBorders>
              <w:top w:val="single" w:sz="12" w:space="0" w:color="FFFFFF"/>
              <w:left w:val="single" w:sz="12" w:space="0" w:color="FFFFFF"/>
              <w:bottom w:val="single" w:sz="12" w:space="0" w:color="FFFFFF"/>
              <w:right w:val="single" w:sz="12" w:space="0" w:color="FFFFFF"/>
            </w:tcBorders>
            <w:shd w:val="clear" w:color="auto" w:fill="F3F3F3"/>
            <w:tcMar>
              <w:top w:w="0" w:type="dxa"/>
              <w:left w:w="100" w:type="dxa"/>
              <w:bottom w:w="0" w:type="dxa"/>
              <w:right w:w="100" w:type="dxa"/>
            </w:tcMar>
          </w:tcPr>
          <w:p w14:paraId="1FAA8440" w14:textId="77777777" w:rsidR="00EF51CF" w:rsidRDefault="00000000">
            <w:r>
              <w:t xml:space="preserve">Hierarchical structure of the team can slow down creativity and innovation. It can </w:t>
            </w:r>
            <w:proofErr w:type="spellStart"/>
            <w:r>
              <w:t>instill</w:t>
            </w:r>
            <w:proofErr w:type="spellEnd"/>
            <w:r>
              <w:t xml:space="preserve"> fear of the unknown within the team, because they don’t know how leadership will react to the innovative ideas.</w:t>
            </w:r>
          </w:p>
        </w:tc>
        <w:tc>
          <w:tcPr>
            <w:tcW w:w="4395" w:type="dxa"/>
            <w:tcBorders>
              <w:top w:val="single" w:sz="12" w:space="0" w:color="FFFFFF"/>
              <w:left w:val="single" w:sz="12" w:space="0" w:color="FFFFFF"/>
              <w:bottom w:val="single" w:sz="12" w:space="0" w:color="FFFFFF"/>
              <w:right w:val="single" w:sz="12" w:space="0" w:color="FFFFFF"/>
            </w:tcBorders>
            <w:shd w:val="clear" w:color="auto" w:fill="F3F3F3"/>
            <w:tcMar>
              <w:top w:w="0" w:type="dxa"/>
              <w:left w:w="100" w:type="dxa"/>
              <w:bottom w:w="0" w:type="dxa"/>
              <w:right w:w="100" w:type="dxa"/>
            </w:tcMar>
          </w:tcPr>
          <w:p w14:paraId="6BA05EB8" w14:textId="77777777" w:rsidR="00EF51CF" w:rsidRDefault="00000000">
            <w:r>
              <w:t>Create a two-way street communication between the team members and the executive team. Having leadership endorsement will also help.</w:t>
            </w:r>
          </w:p>
        </w:tc>
      </w:tr>
      <w:tr w:rsidR="00EF51CF" w14:paraId="18321601" w14:textId="77777777">
        <w:trPr>
          <w:trHeight w:val="300"/>
        </w:trPr>
        <w:tc>
          <w:tcPr>
            <w:tcW w:w="4485" w:type="dxa"/>
            <w:tcBorders>
              <w:top w:val="single" w:sz="12" w:space="0" w:color="FFFFFF"/>
              <w:left w:val="single" w:sz="12" w:space="0" w:color="FFFFFF"/>
              <w:bottom w:val="single" w:sz="12" w:space="0" w:color="FFFFFF"/>
              <w:right w:val="single" w:sz="12" w:space="0" w:color="FFFFFF"/>
            </w:tcBorders>
            <w:shd w:val="clear" w:color="auto" w:fill="D9D9D9"/>
            <w:tcMar>
              <w:top w:w="0" w:type="dxa"/>
              <w:left w:w="100" w:type="dxa"/>
              <w:bottom w:w="0" w:type="dxa"/>
              <w:right w:w="100" w:type="dxa"/>
            </w:tcMar>
          </w:tcPr>
          <w:p w14:paraId="032DBE4E" w14:textId="77777777" w:rsidR="00EF51CF" w:rsidRDefault="00000000">
            <w:r>
              <w:t xml:space="preserve">Organizational Cultural </w:t>
            </w:r>
          </w:p>
        </w:tc>
        <w:tc>
          <w:tcPr>
            <w:tcW w:w="4395" w:type="dxa"/>
            <w:tcBorders>
              <w:top w:val="single" w:sz="12" w:space="0" w:color="FFFFFF"/>
              <w:left w:val="single" w:sz="12" w:space="0" w:color="FFFFFF"/>
              <w:bottom w:val="single" w:sz="12" w:space="0" w:color="FFFFFF"/>
              <w:right w:val="single" w:sz="12" w:space="0" w:color="FFFFFF"/>
            </w:tcBorders>
            <w:shd w:val="clear" w:color="auto" w:fill="D9D9D9"/>
            <w:tcMar>
              <w:top w:w="0" w:type="dxa"/>
              <w:left w:w="100" w:type="dxa"/>
              <w:bottom w:w="0" w:type="dxa"/>
              <w:right w:w="100" w:type="dxa"/>
            </w:tcMar>
          </w:tcPr>
          <w:p w14:paraId="0CEA6BB1" w14:textId="77777777" w:rsidR="00EF51CF" w:rsidRDefault="00000000">
            <w:r>
              <w:t xml:space="preserve">Looking at organization mission and values </w:t>
            </w:r>
          </w:p>
        </w:tc>
      </w:tr>
      <w:tr w:rsidR="00EF51CF" w14:paraId="57303992" w14:textId="77777777">
        <w:trPr>
          <w:trHeight w:val="300"/>
        </w:trPr>
        <w:tc>
          <w:tcPr>
            <w:tcW w:w="4485" w:type="dxa"/>
            <w:tcBorders>
              <w:top w:val="single" w:sz="12" w:space="0" w:color="FFFFFF"/>
              <w:left w:val="single" w:sz="12" w:space="0" w:color="FFFFFF"/>
              <w:bottom w:val="single" w:sz="12" w:space="0" w:color="FFFFFF"/>
              <w:right w:val="single" w:sz="12" w:space="0" w:color="FFFFFF"/>
            </w:tcBorders>
            <w:shd w:val="clear" w:color="auto" w:fill="F3F3F3"/>
            <w:tcMar>
              <w:top w:w="0" w:type="dxa"/>
              <w:left w:w="100" w:type="dxa"/>
              <w:bottom w:w="0" w:type="dxa"/>
              <w:right w:w="100" w:type="dxa"/>
            </w:tcMar>
          </w:tcPr>
          <w:p w14:paraId="5482D2C3" w14:textId="77777777" w:rsidR="00EF51CF" w:rsidRDefault="00000000">
            <w:r>
              <w:t>Too many layers of approval required</w:t>
            </w:r>
          </w:p>
        </w:tc>
        <w:tc>
          <w:tcPr>
            <w:tcW w:w="4395" w:type="dxa"/>
            <w:tcBorders>
              <w:top w:val="single" w:sz="12" w:space="0" w:color="FFFFFF"/>
              <w:left w:val="single" w:sz="12" w:space="0" w:color="FFFFFF"/>
              <w:bottom w:val="single" w:sz="12" w:space="0" w:color="FFFFFF"/>
              <w:right w:val="single" w:sz="12" w:space="0" w:color="FFFFFF"/>
            </w:tcBorders>
            <w:shd w:val="clear" w:color="auto" w:fill="F3F3F3"/>
            <w:tcMar>
              <w:top w:w="0" w:type="dxa"/>
              <w:left w:w="100" w:type="dxa"/>
              <w:bottom w:w="0" w:type="dxa"/>
              <w:right w:w="100" w:type="dxa"/>
            </w:tcMar>
          </w:tcPr>
          <w:p w14:paraId="39DC658A" w14:textId="77777777" w:rsidR="00EF51CF" w:rsidRDefault="00000000">
            <w:r>
              <w:t xml:space="preserve">Set expectations of what you are specifically asking with endorsement. E.g. signature, approval, feedback, etc. </w:t>
            </w:r>
          </w:p>
        </w:tc>
      </w:tr>
      <w:tr w:rsidR="00EF51CF" w14:paraId="723E6228" w14:textId="77777777">
        <w:trPr>
          <w:trHeight w:val="300"/>
        </w:trPr>
        <w:tc>
          <w:tcPr>
            <w:tcW w:w="4485" w:type="dxa"/>
            <w:tcBorders>
              <w:top w:val="single" w:sz="12" w:space="0" w:color="FFFFFF"/>
              <w:left w:val="single" w:sz="12" w:space="0" w:color="FFFFFF"/>
              <w:bottom w:val="single" w:sz="12" w:space="0" w:color="FFFFFF"/>
              <w:right w:val="single" w:sz="12" w:space="0" w:color="FFFFFF"/>
            </w:tcBorders>
            <w:shd w:val="clear" w:color="auto" w:fill="D9D9D9"/>
            <w:tcMar>
              <w:top w:w="0" w:type="dxa"/>
              <w:left w:w="100" w:type="dxa"/>
              <w:bottom w:w="0" w:type="dxa"/>
              <w:right w:w="100" w:type="dxa"/>
            </w:tcMar>
          </w:tcPr>
          <w:p w14:paraId="701D7917" w14:textId="77777777" w:rsidR="00EF51CF" w:rsidRDefault="00000000">
            <w:r>
              <w:t>Org. structure and how teams report to one another.  You may not be able to reach the person who would collab best with you.</w:t>
            </w:r>
          </w:p>
        </w:tc>
        <w:tc>
          <w:tcPr>
            <w:tcW w:w="4395" w:type="dxa"/>
            <w:tcBorders>
              <w:top w:val="single" w:sz="12" w:space="0" w:color="FFFFFF"/>
              <w:left w:val="single" w:sz="12" w:space="0" w:color="FFFFFF"/>
              <w:bottom w:val="single" w:sz="12" w:space="0" w:color="FFFFFF"/>
              <w:right w:val="single" w:sz="12" w:space="0" w:color="FFFFFF"/>
            </w:tcBorders>
            <w:shd w:val="clear" w:color="auto" w:fill="D9D9D9"/>
            <w:tcMar>
              <w:top w:w="0" w:type="dxa"/>
              <w:left w:w="100" w:type="dxa"/>
              <w:bottom w:w="0" w:type="dxa"/>
              <w:right w:w="100" w:type="dxa"/>
            </w:tcMar>
          </w:tcPr>
          <w:p w14:paraId="35BB6C81" w14:textId="77777777" w:rsidR="00EF51CF" w:rsidRDefault="00000000">
            <w:r>
              <w:t>Willingness to connect people in different parts of the organization.</w:t>
            </w:r>
          </w:p>
        </w:tc>
      </w:tr>
      <w:tr w:rsidR="00EF51CF" w14:paraId="3F223A00" w14:textId="77777777">
        <w:trPr>
          <w:trHeight w:val="300"/>
        </w:trPr>
        <w:tc>
          <w:tcPr>
            <w:tcW w:w="4485" w:type="dxa"/>
            <w:tcBorders>
              <w:top w:val="single" w:sz="12" w:space="0" w:color="FFFFFF"/>
              <w:left w:val="single" w:sz="12" w:space="0" w:color="FFFFFF"/>
              <w:bottom w:val="single" w:sz="12" w:space="0" w:color="FFFFFF"/>
              <w:right w:val="single" w:sz="12" w:space="0" w:color="FFFFFF"/>
            </w:tcBorders>
            <w:shd w:val="clear" w:color="auto" w:fill="F3F3F3"/>
            <w:tcMar>
              <w:top w:w="0" w:type="dxa"/>
              <w:left w:w="100" w:type="dxa"/>
              <w:bottom w:w="0" w:type="dxa"/>
              <w:right w:w="100" w:type="dxa"/>
            </w:tcMar>
          </w:tcPr>
          <w:p w14:paraId="5E489BCE" w14:textId="77777777" w:rsidR="00EF51CF" w:rsidRDefault="00000000">
            <w:r>
              <w:t>Financial/budget barriers</w:t>
            </w:r>
          </w:p>
        </w:tc>
        <w:tc>
          <w:tcPr>
            <w:tcW w:w="4395" w:type="dxa"/>
            <w:tcBorders>
              <w:top w:val="single" w:sz="12" w:space="0" w:color="FFFFFF"/>
              <w:left w:val="single" w:sz="12" w:space="0" w:color="FFFFFF"/>
              <w:bottom w:val="single" w:sz="12" w:space="0" w:color="FFFFFF"/>
              <w:right w:val="single" w:sz="12" w:space="0" w:color="FFFFFF"/>
            </w:tcBorders>
            <w:shd w:val="clear" w:color="auto" w:fill="F3F3F3"/>
            <w:tcMar>
              <w:top w:w="0" w:type="dxa"/>
              <w:left w:w="100" w:type="dxa"/>
              <w:bottom w:w="0" w:type="dxa"/>
              <w:right w:w="100" w:type="dxa"/>
            </w:tcMar>
          </w:tcPr>
          <w:p w14:paraId="228E10AB" w14:textId="77777777" w:rsidR="00EF51CF" w:rsidRDefault="00000000">
            <w:r>
              <w:t>Look into funding opportunities outside the org.</w:t>
            </w:r>
          </w:p>
        </w:tc>
      </w:tr>
      <w:tr w:rsidR="00EF51CF" w14:paraId="1AE42238" w14:textId="77777777">
        <w:trPr>
          <w:trHeight w:val="300"/>
        </w:trPr>
        <w:tc>
          <w:tcPr>
            <w:tcW w:w="4485" w:type="dxa"/>
            <w:tcBorders>
              <w:top w:val="single" w:sz="12" w:space="0" w:color="FFFFFF"/>
              <w:left w:val="single" w:sz="12" w:space="0" w:color="FFFFFF"/>
              <w:bottom w:val="single" w:sz="12" w:space="0" w:color="FFFFFF"/>
              <w:right w:val="single" w:sz="12" w:space="0" w:color="FFFFFF"/>
            </w:tcBorders>
            <w:shd w:val="clear" w:color="auto" w:fill="D9D9D9"/>
            <w:tcMar>
              <w:top w:w="0" w:type="dxa"/>
              <w:left w:w="100" w:type="dxa"/>
              <w:bottom w:w="0" w:type="dxa"/>
              <w:right w:w="100" w:type="dxa"/>
            </w:tcMar>
          </w:tcPr>
          <w:p w14:paraId="1F17EF96" w14:textId="77777777" w:rsidR="00EF51CF" w:rsidRDefault="00000000">
            <w:r>
              <w:t>Time &amp; focus on productivity</w:t>
            </w:r>
          </w:p>
        </w:tc>
        <w:tc>
          <w:tcPr>
            <w:tcW w:w="4395" w:type="dxa"/>
            <w:tcBorders>
              <w:top w:val="single" w:sz="12" w:space="0" w:color="FFFFFF"/>
              <w:left w:val="single" w:sz="12" w:space="0" w:color="FFFFFF"/>
              <w:bottom w:val="single" w:sz="12" w:space="0" w:color="FFFFFF"/>
              <w:right w:val="single" w:sz="12" w:space="0" w:color="FFFFFF"/>
            </w:tcBorders>
            <w:shd w:val="clear" w:color="auto" w:fill="D9D9D9"/>
            <w:tcMar>
              <w:top w:w="0" w:type="dxa"/>
              <w:left w:w="100" w:type="dxa"/>
              <w:bottom w:w="0" w:type="dxa"/>
              <w:right w:w="100" w:type="dxa"/>
            </w:tcMar>
          </w:tcPr>
          <w:p w14:paraId="744F224F" w14:textId="77777777" w:rsidR="00EF51CF" w:rsidRDefault="00000000">
            <w:r>
              <w:t xml:space="preserve">Implementing creativity in part of the </w:t>
            </w:r>
            <w:proofErr w:type="gramStart"/>
            <w:r>
              <w:t>work flow</w:t>
            </w:r>
            <w:proofErr w:type="gramEnd"/>
            <w:r>
              <w:t>. Coaching creativity.</w:t>
            </w:r>
          </w:p>
        </w:tc>
      </w:tr>
      <w:tr w:rsidR="00EF51CF" w14:paraId="2D14AA43" w14:textId="77777777">
        <w:trPr>
          <w:trHeight w:val="300"/>
        </w:trPr>
        <w:tc>
          <w:tcPr>
            <w:tcW w:w="4485" w:type="dxa"/>
            <w:tcBorders>
              <w:top w:val="single" w:sz="12" w:space="0" w:color="FFFFFF"/>
              <w:left w:val="single" w:sz="12" w:space="0" w:color="FFFFFF"/>
              <w:bottom w:val="single" w:sz="12" w:space="0" w:color="FFFFFF"/>
              <w:right w:val="single" w:sz="12" w:space="0" w:color="FFFFFF"/>
            </w:tcBorders>
            <w:shd w:val="clear" w:color="auto" w:fill="F3F3F3"/>
            <w:tcMar>
              <w:top w:w="0" w:type="dxa"/>
              <w:left w:w="100" w:type="dxa"/>
              <w:bottom w:w="0" w:type="dxa"/>
              <w:right w:w="100" w:type="dxa"/>
            </w:tcMar>
          </w:tcPr>
          <w:p w14:paraId="3D017903" w14:textId="77777777" w:rsidR="00EF51CF" w:rsidRDefault="00000000">
            <w:r>
              <w:t>Know your audience</w:t>
            </w:r>
          </w:p>
        </w:tc>
        <w:tc>
          <w:tcPr>
            <w:tcW w:w="4395" w:type="dxa"/>
            <w:tcBorders>
              <w:top w:val="single" w:sz="12" w:space="0" w:color="FFFFFF"/>
              <w:left w:val="single" w:sz="12" w:space="0" w:color="FFFFFF"/>
              <w:bottom w:val="single" w:sz="12" w:space="0" w:color="FFFFFF"/>
              <w:right w:val="single" w:sz="12" w:space="0" w:color="FFFFFF"/>
            </w:tcBorders>
            <w:shd w:val="clear" w:color="auto" w:fill="F3F3F3"/>
            <w:tcMar>
              <w:top w:w="0" w:type="dxa"/>
              <w:left w:w="100" w:type="dxa"/>
              <w:bottom w:w="0" w:type="dxa"/>
              <w:right w:w="100" w:type="dxa"/>
            </w:tcMar>
          </w:tcPr>
          <w:p w14:paraId="7C8C4A8B" w14:textId="77777777" w:rsidR="00EF51CF" w:rsidRDefault="00000000">
            <w:r>
              <w:t>Address their needs to visualize the impact of the ‘creativity and innovation” brought forth</w:t>
            </w:r>
          </w:p>
        </w:tc>
      </w:tr>
      <w:tr w:rsidR="00EF51CF" w14:paraId="72A024C8" w14:textId="77777777">
        <w:trPr>
          <w:trHeight w:val="300"/>
        </w:trPr>
        <w:tc>
          <w:tcPr>
            <w:tcW w:w="4485" w:type="dxa"/>
            <w:tcBorders>
              <w:top w:val="single" w:sz="12" w:space="0" w:color="FFFFFF"/>
              <w:left w:val="single" w:sz="12" w:space="0" w:color="FFFFFF"/>
              <w:bottom w:val="single" w:sz="12" w:space="0" w:color="FFFFFF"/>
              <w:right w:val="single" w:sz="12" w:space="0" w:color="FFFFFF"/>
            </w:tcBorders>
            <w:shd w:val="clear" w:color="auto" w:fill="D9D9D9"/>
            <w:tcMar>
              <w:top w:w="0" w:type="dxa"/>
              <w:left w:w="100" w:type="dxa"/>
              <w:bottom w:w="0" w:type="dxa"/>
              <w:right w:w="100" w:type="dxa"/>
            </w:tcMar>
          </w:tcPr>
          <w:p w14:paraId="0CD4983F" w14:textId="77777777" w:rsidR="00EF51CF" w:rsidRDefault="00000000">
            <w:r>
              <w:lastRenderedPageBreak/>
              <w:t>Time constraints.  Ideas may flow, but folks may not have the time to roll with it.</w:t>
            </w:r>
          </w:p>
        </w:tc>
        <w:tc>
          <w:tcPr>
            <w:tcW w:w="4395" w:type="dxa"/>
            <w:tcBorders>
              <w:top w:val="single" w:sz="12" w:space="0" w:color="FFFFFF"/>
              <w:left w:val="single" w:sz="12" w:space="0" w:color="FFFFFF"/>
              <w:bottom w:val="single" w:sz="12" w:space="0" w:color="FFFFFF"/>
              <w:right w:val="single" w:sz="12" w:space="0" w:color="FFFFFF"/>
            </w:tcBorders>
            <w:shd w:val="clear" w:color="auto" w:fill="D9D9D9"/>
            <w:tcMar>
              <w:top w:w="0" w:type="dxa"/>
              <w:left w:w="100" w:type="dxa"/>
              <w:bottom w:w="0" w:type="dxa"/>
              <w:right w:w="100" w:type="dxa"/>
            </w:tcMar>
          </w:tcPr>
          <w:p w14:paraId="52E15C70" w14:textId="77777777" w:rsidR="00EF51CF" w:rsidRDefault="00000000">
            <w:r>
              <w:t>Establish a committee and allot a specific time and schedule as a minimum (once a week/month, etc)</w:t>
            </w:r>
          </w:p>
          <w:p w14:paraId="2AA40D54" w14:textId="77777777" w:rsidR="00EF51CF" w:rsidRDefault="00EF51CF"/>
        </w:tc>
      </w:tr>
      <w:tr w:rsidR="00EF51CF" w14:paraId="4471E5E1" w14:textId="77777777">
        <w:trPr>
          <w:trHeight w:val="300"/>
        </w:trPr>
        <w:tc>
          <w:tcPr>
            <w:tcW w:w="4485" w:type="dxa"/>
            <w:tcBorders>
              <w:top w:val="single" w:sz="12" w:space="0" w:color="FFFFFF"/>
              <w:left w:val="single" w:sz="12" w:space="0" w:color="FFFFFF"/>
              <w:bottom w:val="single" w:sz="12" w:space="0" w:color="FFFFFF"/>
              <w:right w:val="single" w:sz="12" w:space="0" w:color="FFFFFF"/>
            </w:tcBorders>
            <w:shd w:val="clear" w:color="auto" w:fill="F3F3F3"/>
            <w:tcMar>
              <w:top w:w="0" w:type="dxa"/>
              <w:left w:w="100" w:type="dxa"/>
              <w:bottom w:w="0" w:type="dxa"/>
              <w:right w:w="100" w:type="dxa"/>
            </w:tcMar>
          </w:tcPr>
          <w:p w14:paraId="04B001A0" w14:textId="77777777" w:rsidR="00EF51CF" w:rsidRDefault="00000000">
            <w:r>
              <w:t>Lack of Knowledge Transfer</w:t>
            </w:r>
          </w:p>
        </w:tc>
        <w:tc>
          <w:tcPr>
            <w:tcW w:w="4395" w:type="dxa"/>
            <w:tcBorders>
              <w:top w:val="single" w:sz="12" w:space="0" w:color="FFFFFF"/>
              <w:left w:val="single" w:sz="12" w:space="0" w:color="FFFFFF"/>
              <w:bottom w:val="single" w:sz="12" w:space="0" w:color="FFFFFF"/>
              <w:right w:val="single" w:sz="12" w:space="0" w:color="FFFFFF"/>
            </w:tcBorders>
            <w:shd w:val="clear" w:color="auto" w:fill="F3F3F3"/>
            <w:tcMar>
              <w:top w:w="0" w:type="dxa"/>
              <w:left w:w="100" w:type="dxa"/>
              <w:bottom w:w="0" w:type="dxa"/>
              <w:right w:w="100" w:type="dxa"/>
            </w:tcMar>
          </w:tcPr>
          <w:p w14:paraId="6F3AF911" w14:textId="77777777" w:rsidR="00EF51CF" w:rsidRDefault="00000000">
            <w:r>
              <w:t>Document ideas, ROI, communication plan, sustainability plan and point of contact</w:t>
            </w:r>
          </w:p>
        </w:tc>
      </w:tr>
      <w:tr w:rsidR="00EF51CF" w14:paraId="32071015" w14:textId="77777777">
        <w:trPr>
          <w:trHeight w:val="300"/>
        </w:trPr>
        <w:tc>
          <w:tcPr>
            <w:tcW w:w="4485" w:type="dxa"/>
            <w:tcBorders>
              <w:top w:val="single" w:sz="12" w:space="0" w:color="FFFFFF"/>
              <w:left w:val="single" w:sz="12" w:space="0" w:color="FFFFFF"/>
              <w:bottom w:val="single" w:sz="12" w:space="0" w:color="FFFFFF"/>
              <w:right w:val="single" w:sz="12" w:space="0" w:color="FFFFFF"/>
            </w:tcBorders>
            <w:shd w:val="clear" w:color="auto" w:fill="D9D9D9"/>
            <w:tcMar>
              <w:top w:w="0" w:type="dxa"/>
              <w:left w:w="100" w:type="dxa"/>
              <w:bottom w:w="0" w:type="dxa"/>
              <w:right w:w="100" w:type="dxa"/>
            </w:tcMar>
          </w:tcPr>
          <w:p w14:paraId="608CC75F" w14:textId="77777777" w:rsidR="00EF51CF" w:rsidRDefault="00EF51CF"/>
        </w:tc>
        <w:tc>
          <w:tcPr>
            <w:tcW w:w="4395" w:type="dxa"/>
            <w:tcBorders>
              <w:top w:val="single" w:sz="12" w:space="0" w:color="FFFFFF"/>
              <w:left w:val="single" w:sz="12" w:space="0" w:color="FFFFFF"/>
              <w:bottom w:val="single" w:sz="12" w:space="0" w:color="FFFFFF"/>
              <w:right w:val="single" w:sz="12" w:space="0" w:color="FFFFFF"/>
            </w:tcBorders>
            <w:shd w:val="clear" w:color="auto" w:fill="D9D9D9"/>
            <w:tcMar>
              <w:top w:w="0" w:type="dxa"/>
              <w:left w:w="100" w:type="dxa"/>
              <w:bottom w:w="0" w:type="dxa"/>
              <w:right w:w="100" w:type="dxa"/>
            </w:tcMar>
          </w:tcPr>
          <w:p w14:paraId="13C9712A" w14:textId="77777777" w:rsidR="00EF51CF" w:rsidRDefault="00EF51CF"/>
        </w:tc>
      </w:tr>
      <w:tr w:rsidR="00EF51CF" w14:paraId="0CB98209" w14:textId="77777777">
        <w:trPr>
          <w:trHeight w:val="300"/>
        </w:trPr>
        <w:tc>
          <w:tcPr>
            <w:tcW w:w="4485" w:type="dxa"/>
            <w:tcBorders>
              <w:top w:val="single" w:sz="12" w:space="0" w:color="FFFFFF"/>
              <w:left w:val="single" w:sz="12" w:space="0" w:color="FFFFFF"/>
              <w:bottom w:val="single" w:sz="12" w:space="0" w:color="FFFFFF"/>
              <w:right w:val="single" w:sz="12" w:space="0" w:color="FFFFFF"/>
            </w:tcBorders>
            <w:shd w:val="clear" w:color="auto" w:fill="F3F3F3"/>
            <w:tcMar>
              <w:top w:w="0" w:type="dxa"/>
              <w:left w:w="100" w:type="dxa"/>
              <w:bottom w:w="0" w:type="dxa"/>
              <w:right w:w="100" w:type="dxa"/>
            </w:tcMar>
          </w:tcPr>
          <w:p w14:paraId="5400B578" w14:textId="77777777" w:rsidR="00EF51CF" w:rsidRDefault="00EF51CF"/>
        </w:tc>
        <w:tc>
          <w:tcPr>
            <w:tcW w:w="4395" w:type="dxa"/>
            <w:tcBorders>
              <w:top w:val="single" w:sz="12" w:space="0" w:color="FFFFFF"/>
              <w:left w:val="single" w:sz="12" w:space="0" w:color="FFFFFF"/>
              <w:bottom w:val="single" w:sz="12" w:space="0" w:color="FFFFFF"/>
              <w:right w:val="single" w:sz="12" w:space="0" w:color="FFFFFF"/>
            </w:tcBorders>
            <w:shd w:val="clear" w:color="auto" w:fill="F3F3F3"/>
            <w:tcMar>
              <w:top w:w="0" w:type="dxa"/>
              <w:left w:w="100" w:type="dxa"/>
              <w:bottom w:w="0" w:type="dxa"/>
              <w:right w:w="100" w:type="dxa"/>
            </w:tcMar>
          </w:tcPr>
          <w:p w14:paraId="3A3E8D24" w14:textId="77777777" w:rsidR="00EF51CF" w:rsidRDefault="00EF51CF"/>
        </w:tc>
      </w:tr>
      <w:tr w:rsidR="00EF51CF" w14:paraId="136B7691" w14:textId="77777777">
        <w:trPr>
          <w:trHeight w:val="300"/>
        </w:trPr>
        <w:tc>
          <w:tcPr>
            <w:tcW w:w="4485" w:type="dxa"/>
            <w:tcBorders>
              <w:top w:val="single" w:sz="12" w:space="0" w:color="FFFFFF"/>
              <w:left w:val="single" w:sz="12" w:space="0" w:color="FFFFFF"/>
              <w:bottom w:val="single" w:sz="12" w:space="0" w:color="FFFFFF"/>
              <w:right w:val="single" w:sz="12" w:space="0" w:color="FFFFFF"/>
            </w:tcBorders>
            <w:shd w:val="clear" w:color="auto" w:fill="D9D9D9"/>
            <w:tcMar>
              <w:top w:w="0" w:type="dxa"/>
              <w:left w:w="100" w:type="dxa"/>
              <w:bottom w:w="0" w:type="dxa"/>
              <w:right w:w="100" w:type="dxa"/>
            </w:tcMar>
          </w:tcPr>
          <w:p w14:paraId="43BE5296" w14:textId="77777777" w:rsidR="00EF51CF" w:rsidRDefault="00EF51CF"/>
        </w:tc>
        <w:tc>
          <w:tcPr>
            <w:tcW w:w="4395" w:type="dxa"/>
            <w:tcBorders>
              <w:top w:val="single" w:sz="12" w:space="0" w:color="FFFFFF"/>
              <w:left w:val="single" w:sz="12" w:space="0" w:color="FFFFFF"/>
              <w:bottom w:val="single" w:sz="12" w:space="0" w:color="FFFFFF"/>
              <w:right w:val="single" w:sz="12" w:space="0" w:color="FFFFFF"/>
            </w:tcBorders>
            <w:shd w:val="clear" w:color="auto" w:fill="D9D9D9"/>
            <w:tcMar>
              <w:top w:w="0" w:type="dxa"/>
              <w:left w:w="100" w:type="dxa"/>
              <w:bottom w:w="0" w:type="dxa"/>
              <w:right w:w="100" w:type="dxa"/>
            </w:tcMar>
          </w:tcPr>
          <w:p w14:paraId="77730A9F" w14:textId="77777777" w:rsidR="00EF51CF" w:rsidRDefault="00EF51CF"/>
        </w:tc>
      </w:tr>
      <w:tr w:rsidR="00EF51CF" w14:paraId="02AD6CF1" w14:textId="77777777">
        <w:trPr>
          <w:trHeight w:val="300"/>
        </w:trPr>
        <w:tc>
          <w:tcPr>
            <w:tcW w:w="4485" w:type="dxa"/>
            <w:tcBorders>
              <w:top w:val="single" w:sz="12" w:space="0" w:color="FFFFFF"/>
              <w:left w:val="single" w:sz="12" w:space="0" w:color="FFFFFF"/>
              <w:bottom w:val="single" w:sz="12" w:space="0" w:color="FFFFFF"/>
              <w:right w:val="single" w:sz="12" w:space="0" w:color="FFFFFF"/>
            </w:tcBorders>
            <w:shd w:val="clear" w:color="auto" w:fill="F3F3F3"/>
            <w:tcMar>
              <w:top w:w="0" w:type="dxa"/>
              <w:left w:w="100" w:type="dxa"/>
              <w:bottom w:w="0" w:type="dxa"/>
              <w:right w:w="100" w:type="dxa"/>
            </w:tcMar>
          </w:tcPr>
          <w:p w14:paraId="1CB05572" w14:textId="77777777" w:rsidR="00EF51CF" w:rsidRDefault="00EF51CF"/>
        </w:tc>
        <w:tc>
          <w:tcPr>
            <w:tcW w:w="4395" w:type="dxa"/>
            <w:tcBorders>
              <w:top w:val="single" w:sz="12" w:space="0" w:color="FFFFFF"/>
              <w:left w:val="single" w:sz="12" w:space="0" w:color="FFFFFF"/>
              <w:bottom w:val="single" w:sz="12" w:space="0" w:color="FFFFFF"/>
              <w:right w:val="single" w:sz="12" w:space="0" w:color="FFFFFF"/>
            </w:tcBorders>
            <w:shd w:val="clear" w:color="auto" w:fill="F3F3F3"/>
            <w:tcMar>
              <w:top w:w="0" w:type="dxa"/>
              <w:left w:w="100" w:type="dxa"/>
              <w:bottom w:w="0" w:type="dxa"/>
              <w:right w:w="100" w:type="dxa"/>
            </w:tcMar>
          </w:tcPr>
          <w:p w14:paraId="33CAB5CE" w14:textId="77777777" w:rsidR="00EF51CF" w:rsidRDefault="00EF51CF"/>
        </w:tc>
      </w:tr>
    </w:tbl>
    <w:p w14:paraId="52390981" w14:textId="77777777" w:rsidR="00EF51CF" w:rsidRDefault="00EF51CF"/>
    <w:p w14:paraId="712E7D4B" w14:textId="77777777" w:rsidR="00EF51CF" w:rsidRDefault="00000000">
      <w:pPr>
        <w:pStyle w:val="Heading1"/>
      </w:pPr>
      <w:bookmarkStart w:id="7" w:name="_c31yo03vo680" w:colFirst="0" w:colLast="0"/>
      <w:bookmarkEnd w:id="7"/>
      <w:r>
        <w:br w:type="page"/>
      </w:r>
    </w:p>
    <w:p w14:paraId="1F899884" w14:textId="77777777" w:rsidR="00EF51CF" w:rsidRDefault="00000000">
      <w:pPr>
        <w:pStyle w:val="Heading1"/>
      </w:pPr>
      <w:bookmarkStart w:id="8" w:name="_srsma3529lwk" w:colFirst="0" w:colLast="0"/>
      <w:bookmarkEnd w:id="8"/>
      <w:r>
        <w:lastRenderedPageBreak/>
        <w:t xml:space="preserve">Breakout Activity: Creativity &amp; Innovation Learning Interventions </w:t>
      </w:r>
      <w:proofErr w:type="gramStart"/>
      <w:r>
        <w:t>And</w:t>
      </w:r>
      <w:proofErr w:type="gramEnd"/>
      <w:r>
        <w:t xml:space="preserve"> Supports</w:t>
      </w:r>
    </w:p>
    <w:p w14:paraId="7CACB393" w14:textId="77777777" w:rsidR="00EF51CF" w:rsidRDefault="00000000">
      <w:pPr>
        <w:pStyle w:val="Heading2"/>
        <w:spacing w:before="200" w:line="216" w:lineRule="auto"/>
        <w:rPr>
          <w:sz w:val="22"/>
          <w:szCs w:val="22"/>
        </w:rPr>
      </w:pPr>
      <w:bookmarkStart w:id="9" w:name="_zd5kjfsb0wi7" w:colFirst="0" w:colLast="0"/>
      <w:bookmarkEnd w:id="9"/>
      <w:r>
        <w:rPr>
          <w:noProof/>
          <w:sz w:val="22"/>
          <w:szCs w:val="22"/>
        </w:rPr>
        <w:drawing>
          <wp:inline distT="114300" distB="114300" distL="114300" distR="114300" wp14:anchorId="18338AA5" wp14:editId="0C5A8887">
            <wp:extent cx="5731200" cy="1028700"/>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5731200" cy="1028700"/>
                    </a:xfrm>
                    <a:prstGeom prst="rect">
                      <a:avLst/>
                    </a:prstGeom>
                    <a:ln/>
                  </pic:spPr>
                </pic:pic>
              </a:graphicData>
            </a:graphic>
          </wp:inline>
        </w:drawing>
      </w:r>
    </w:p>
    <w:p w14:paraId="08721461" w14:textId="77777777" w:rsidR="00EF51CF" w:rsidRDefault="00000000">
      <w:pPr>
        <w:numPr>
          <w:ilvl w:val="0"/>
          <w:numId w:val="5"/>
        </w:numPr>
        <w:spacing w:before="200" w:after="0" w:line="216" w:lineRule="auto"/>
      </w:pPr>
      <w:r>
        <w:t>Design a specific learning activity you would use to develop individuals</w:t>
      </w:r>
    </w:p>
    <w:p w14:paraId="1B847806" w14:textId="77777777" w:rsidR="00EF51CF" w:rsidRDefault="00000000">
      <w:pPr>
        <w:numPr>
          <w:ilvl w:val="0"/>
          <w:numId w:val="5"/>
        </w:numPr>
        <w:spacing w:before="0" w:after="0" w:line="216" w:lineRule="auto"/>
      </w:pPr>
      <w:r>
        <w:t xml:space="preserve">Identify what other support is needed </w:t>
      </w:r>
      <w:proofErr w:type="gramStart"/>
      <w:r>
        <w:t>by :</w:t>
      </w:r>
      <w:proofErr w:type="gramEnd"/>
      <w:r>
        <w:t>​</w:t>
      </w:r>
    </w:p>
    <w:p w14:paraId="43FD4D27" w14:textId="77777777" w:rsidR="00EF51CF" w:rsidRDefault="00000000">
      <w:pPr>
        <w:numPr>
          <w:ilvl w:val="1"/>
          <w:numId w:val="5"/>
        </w:numPr>
        <w:spacing w:before="0" w:after="0" w:line="216" w:lineRule="auto"/>
      </w:pPr>
      <w:r>
        <w:t>Managers</w:t>
      </w:r>
    </w:p>
    <w:p w14:paraId="6785BC3D" w14:textId="77777777" w:rsidR="00EF51CF" w:rsidRDefault="00000000">
      <w:pPr>
        <w:numPr>
          <w:ilvl w:val="1"/>
          <w:numId w:val="5"/>
        </w:numPr>
        <w:spacing w:before="0" w:after="0" w:line="216" w:lineRule="auto"/>
      </w:pPr>
      <w:r>
        <w:t>Leaders​</w:t>
      </w:r>
    </w:p>
    <w:p w14:paraId="10935FA8" w14:textId="77777777" w:rsidR="00EF51CF" w:rsidRDefault="00000000">
      <w:pPr>
        <w:numPr>
          <w:ilvl w:val="1"/>
          <w:numId w:val="5"/>
        </w:numPr>
        <w:spacing w:before="0" w:line="216" w:lineRule="auto"/>
      </w:pPr>
      <w:r>
        <w:t>Organization</w:t>
      </w:r>
    </w:p>
    <w:p w14:paraId="00C96E4D" w14:textId="77777777" w:rsidR="00EF51CF" w:rsidRDefault="00EF51CF"/>
    <w:tbl>
      <w:tblPr>
        <w:tblStyle w:val="a1"/>
        <w:tblW w:w="902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600" w:firstRow="0" w:lastRow="0" w:firstColumn="0" w:lastColumn="0" w:noHBand="1" w:noVBand="1"/>
      </w:tblPr>
      <w:tblGrid>
        <w:gridCol w:w="1491"/>
        <w:gridCol w:w="7534"/>
      </w:tblGrid>
      <w:tr w:rsidR="00EF51CF" w14:paraId="26ECE5CE" w14:textId="77777777">
        <w:trPr>
          <w:trHeight w:val="2240"/>
        </w:trPr>
        <w:tc>
          <w:tcPr>
            <w:tcW w:w="1491" w:type="dxa"/>
            <w:tcBorders>
              <w:top w:val="single" w:sz="12" w:space="0" w:color="FFFFFF"/>
              <w:left w:val="single" w:sz="12" w:space="0" w:color="FFFFFF"/>
              <w:bottom w:val="single" w:sz="12" w:space="0" w:color="FFFFFF"/>
              <w:right w:val="single" w:sz="12" w:space="0" w:color="FFFFFF"/>
            </w:tcBorders>
            <w:shd w:val="clear" w:color="auto" w:fill="999999"/>
            <w:tcMar>
              <w:top w:w="100" w:type="dxa"/>
              <w:left w:w="100" w:type="dxa"/>
              <w:bottom w:w="100" w:type="dxa"/>
              <w:right w:w="100" w:type="dxa"/>
            </w:tcMar>
          </w:tcPr>
          <w:p w14:paraId="4A993146" w14:textId="77777777" w:rsidR="00EF51CF" w:rsidRDefault="00000000">
            <w:pPr>
              <w:pStyle w:val="Heading3"/>
            </w:pPr>
            <w:bookmarkStart w:id="10" w:name="_648ww7ar5f96" w:colFirst="0" w:colLast="0"/>
            <w:bookmarkEnd w:id="10"/>
            <w:r>
              <w:lastRenderedPageBreak/>
              <w:t>Individual</w:t>
            </w:r>
          </w:p>
        </w:tc>
        <w:tc>
          <w:tcPr>
            <w:tcW w:w="7533" w:type="dxa"/>
            <w:tcBorders>
              <w:top w:val="single" w:sz="12" w:space="0" w:color="FFFFFF"/>
              <w:left w:val="single" w:sz="12" w:space="0" w:color="FFFFFF"/>
              <w:bottom w:val="single" w:sz="12" w:space="0" w:color="FFFFFF"/>
              <w:right w:val="single" w:sz="12" w:space="0" w:color="FFFFFF"/>
            </w:tcBorders>
            <w:shd w:val="clear" w:color="auto" w:fill="D9D9D9"/>
            <w:tcMar>
              <w:top w:w="100" w:type="dxa"/>
              <w:left w:w="100" w:type="dxa"/>
              <w:bottom w:w="100" w:type="dxa"/>
              <w:right w:w="100" w:type="dxa"/>
            </w:tcMar>
          </w:tcPr>
          <w:p w14:paraId="72043833" w14:textId="77777777" w:rsidR="00EF51CF" w:rsidRDefault="00000000">
            <w:pPr>
              <w:spacing w:before="0" w:after="0"/>
            </w:pPr>
            <w:r>
              <w:t xml:space="preserve">Have participants tackle one simple task with very simple materials </w:t>
            </w:r>
            <w:proofErr w:type="spellStart"/>
            <w:proofErr w:type="gramStart"/>
            <w:r>
              <w:t>ie</w:t>
            </w:r>
            <w:proofErr w:type="spellEnd"/>
            <w:r>
              <w:t>;</w:t>
            </w:r>
            <w:proofErr w:type="gramEnd"/>
            <w:r>
              <w:t xml:space="preserve"> using newspapers and tape, or box of </w:t>
            </w:r>
            <w:proofErr w:type="spellStart"/>
            <w:r>
              <w:t>lego</w:t>
            </w:r>
            <w:proofErr w:type="spellEnd"/>
            <w:r>
              <w:t>, etc. to build a simple structure (table) and it will only highlight the different creative and innovative styles from each participant.  All the results will be different even though the materials are the same.</w:t>
            </w:r>
          </w:p>
        </w:tc>
      </w:tr>
      <w:tr w:rsidR="00EF51CF" w14:paraId="2EDA2020" w14:textId="77777777">
        <w:trPr>
          <w:trHeight w:val="2240"/>
        </w:trPr>
        <w:tc>
          <w:tcPr>
            <w:tcW w:w="1491" w:type="dxa"/>
            <w:tcBorders>
              <w:top w:val="single" w:sz="12" w:space="0" w:color="FFFFFF"/>
              <w:left w:val="single" w:sz="12" w:space="0" w:color="FFFFFF"/>
              <w:bottom w:val="single" w:sz="12" w:space="0" w:color="FFFFFF"/>
              <w:right w:val="single" w:sz="12" w:space="0" w:color="FFFFFF"/>
            </w:tcBorders>
            <w:shd w:val="clear" w:color="auto" w:fill="999999"/>
            <w:tcMar>
              <w:top w:w="100" w:type="dxa"/>
              <w:left w:w="100" w:type="dxa"/>
              <w:bottom w:w="100" w:type="dxa"/>
              <w:right w:w="100" w:type="dxa"/>
            </w:tcMar>
          </w:tcPr>
          <w:p w14:paraId="6938CB40" w14:textId="77777777" w:rsidR="00EF51CF" w:rsidRDefault="00000000">
            <w:pPr>
              <w:pStyle w:val="Heading3"/>
            </w:pPr>
            <w:bookmarkStart w:id="11" w:name="_tr8bf1jryw7z" w:colFirst="0" w:colLast="0"/>
            <w:bookmarkEnd w:id="11"/>
            <w:r>
              <w:t>Managers</w:t>
            </w:r>
          </w:p>
        </w:tc>
        <w:tc>
          <w:tcPr>
            <w:tcW w:w="7533" w:type="dxa"/>
            <w:tcBorders>
              <w:top w:val="single" w:sz="12" w:space="0" w:color="FFFFFF"/>
              <w:left w:val="single" w:sz="12" w:space="0" w:color="FFFFFF"/>
              <w:bottom w:val="single" w:sz="12" w:space="0" w:color="FFFFFF"/>
              <w:right w:val="single" w:sz="12" w:space="0" w:color="FFFFFF"/>
            </w:tcBorders>
            <w:shd w:val="clear" w:color="auto" w:fill="D9D9D9"/>
            <w:tcMar>
              <w:top w:w="100" w:type="dxa"/>
              <w:left w:w="100" w:type="dxa"/>
              <w:bottom w:w="100" w:type="dxa"/>
              <w:right w:w="100" w:type="dxa"/>
            </w:tcMar>
          </w:tcPr>
          <w:p w14:paraId="42DA5807" w14:textId="77777777" w:rsidR="00EF51CF" w:rsidRDefault="00000000">
            <w:pPr>
              <w:spacing w:before="0" w:after="0"/>
            </w:pPr>
            <w:r>
              <w:t>Debrief with the individuals regarding what ideas worked, what didn’t, what could be improved upon.  When multiple groups are involved, work with open/non-judgemental discussion about components that worked and shared successes.</w:t>
            </w:r>
          </w:p>
          <w:p w14:paraId="4D6FCF19" w14:textId="77777777" w:rsidR="00EF51CF" w:rsidRDefault="00EF51CF">
            <w:pPr>
              <w:spacing w:before="0" w:after="0"/>
            </w:pPr>
          </w:p>
          <w:p w14:paraId="5568C1A8" w14:textId="77777777" w:rsidR="00EF51CF" w:rsidRDefault="00000000">
            <w:pPr>
              <w:spacing w:before="0" w:after="0"/>
            </w:pPr>
            <w:r>
              <w:t>Effectively communicate with individuals to foster that they lean into creativity without judgement.  Openly discuss the “how” people came up with their ideas.</w:t>
            </w:r>
          </w:p>
        </w:tc>
      </w:tr>
      <w:tr w:rsidR="00EF51CF" w14:paraId="0C5B7CD2" w14:textId="77777777">
        <w:trPr>
          <w:trHeight w:val="2240"/>
        </w:trPr>
        <w:tc>
          <w:tcPr>
            <w:tcW w:w="1491" w:type="dxa"/>
            <w:tcBorders>
              <w:top w:val="single" w:sz="12" w:space="0" w:color="FFFFFF"/>
              <w:left w:val="single" w:sz="12" w:space="0" w:color="FFFFFF"/>
              <w:bottom w:val="single" w:sz="12" w:space="0" w:color="FFFFFF"/>
              <w:right w:val="single" w:sz="12" w:space="0" w:color="FFFFFF"/>
            </w:tcBorders>
            <w:shd w:val="clear" w:color="auto" w:fill="999999"/>
            <w:tcMar>
              <w:top w:w="100" w:type="dxa"/>
              <w:left w:w="100" w:type="dxa"/>
              <w:bottom w:w="100" w:type="dxa"/>
              <w:right w:w="100" w:type="dxa"/>
            </w:tcMar>
          </w:tcPr>
          <w:p w14:paraId="010F3A27" w14:textId="77777777" w:rsidR="00EF51CF" w:rsidRDefault="00000000">
            <w:pPr>
              <w:pStyle w:val="Heading3"/>
            </w:pPr>
            <w:bookmarkStart w:id="12" w:name="_n8kwhxmdcyrm" w:colFirst="0" w:colLast="0"/>
            <w:bookmarkEnd w:id="12"/>
            <w:r>
              <w:t>Leaders</w:t>
            </w:r>
          </w:p>
        </w:tc>
        <w:tc>
          <w:tcPr>
            <w:tcW w:w="7533" w:type="dxa"/>
            <w:tcBorders>
              <w:top w:val="single" w:sz="12" w:space="0" w:color="FFFFFF"/>
              <w:left w:val="single" w:sz="12" w:space="0" w:color="FFFFFF"/>
              <w:bottom w:val="single" w:sz="12" w:space="0" w:color="FFFFFF"/>
              <w:right w:val="single" w:sz="12" w:space="0" w:color="FFFFFF"/>
            </w:tcBorders>
            <w:shd w:val="clear" w:color="auto" w:fill="D9D9D9"/>
            <w:tcMar>
              <w:top w:w="100" w:type="dxa"/>
              <w:left w:w="100" w:type="dxa"/>
              <w:bottom w:w="100" w:type="dxa"/>
              <w:right w:w="100" w:type="dxa"/>
            </w:tcMar>
          </w:tcPr>
          <w:p w14:paraId="4036AB6E" w14:textId="77777777" w:rsidR="00EF51CF" w:rsidRDefault="00000000">
            <w:pPr>
              <w:spacing w:before="0" w:after="0"/>
            </w:pPr>
            <w:r>
              <w:t>Ensure and endorse that time is allotted for this kind of team-building activities to foster collaboration across teams.</w:t>
            </w:r>
          </w:p>
        </w:tc>
      </w:tr>
      <w:tr w:rsidR="00EF51CF" w14:paraId="31287A93" w14:textId="77777777">
        <w:trPr>
          <w:trHeight w:val="2240"/>
        </w:trPr>
        <w:tc>
          <w:tcPr>
            <w:tcW w:w="1491" w:type="dxa"/>
            <w:tcBorders>
              <w:top w:val="single" w:sz="12" w:space="0" w:color="FFFFFF"/>
              <w:left w:val="single" w:sz="12" w:space="0" w:color="FFFFFF"/>
              <w:bottom w:val="single" w:sz="12" w:space="0" w:color="FFFFFF"/>
              <w:right w:val="single" w:sz="12" w:space="0" w:color="FFFFFF"/>
            </w:tcBorders>
            <w:shd w:val="clear" w:color="auto" w:fill="999999"/>
            <w:tcMar>
              <w:top w:w="100" w:type="dxa"/>
              <w:left w:w="100" w:type="dxa"/>
              <w:bottom w:w="100" w:type="dxa"/>
              <w:right w:w="100" w:type="dxa"/>
            </w:tcMar>
          </w:tcPr>
          <w:p w14:paraId="2CD04BC6" w14:textId="77777777" w:rsidR="00EF51CF" w:rsidRDefault="00000000">
            <w:pPr>
              <w:pStyle w:val="Heading3"/>
            </w:pPr>
            <w:bookmarkStart w:id="13" w:name="_bmkugf1eviwj" w:colFirst="0" w:colLast="0"/>
            <w:bookmarkEnd w:id="13"/>
            <w:r>
              <w:t>Org</w:t>
            </w:r>
          </w:p>
        </w:tc>
        <w:tc>
          <w:tcPr>
            <w:tcW w:w="7533" w:type="dxa"/>
            <w:tcBorders>
              <w:top w:val="single" w:sz="12" w:space="0" w:color="FFFFFF"/>
              <w:left w:val="single" w:sz="12" w:space="0" w:color="FFFFFF"/>
              <w:bottom w:val="single" w:sz="12" w:space="0" w:color="FFFFFF"/>
              <w:right w:val="single" w:sz="12" w:space="0" w:color="FFFFFF"/>
            </w:tcBorders>
            <w:shd w:val="clear" w:color="auto" w:fill="D9D9D9"/>
            <w:tcMar>
              <w:top w:w="100" w:type="dxa"/>
              <w:left w:w="100" w:type="dxa"/>
              <w:bottom w:w="100" w:type="dxa"/>
              <w:right w:w="100" w:type="dxa"/>
            </w:tcMar>
          </w:tcPr>
          <w:p w14:paraId="4DF7A958" w14:textId="77777777" w:rsidR="00EF51CF" w:rsidRDefault="00000000">
            <w:pPr>
              <w:spacing w:before="0" w:after="0"/>
            </w:pPr>
            <w:r>
              <w:t>Reward system for participation and “winners” of the task/assignment (</w:t>
            </w:r>
            <w:proofErr w:type="spellStart"/>
            <w:proofErr w:type="gramStart"/>
            <w:r>
              <w:t>ie</w:t>
            </w:r>
            <w:proofErr w:type="spellEnd"/>
            <w:r>
              <w:t>;</w:t>
            </w:r>
            <w:proofErr w:type="gramEnd"/>
            <w:r>
              <w:t xml:space="preserve"> strongest structure, tallest, stood the longest”) are awarded something like a coffee gift card.  Encourage ongoing participation in the activities.  Encourage participation on suggestion of future/ongoing team building activities and friendly competition (suggestion box - anonymous suggestion/participation).  Suggestions could be within a sort of agenda/connection to organization’s demands/projects/etc.</w:t>
            </w:r>
          </w:p>
        </w:tc>
      </w:tr>
    </w:tbl>
    <w:p w14:paraId="78F31890" w14:textId="77777777" w:rsidR="00EF51CF" w:rsidRDefault="00000000">
      <w:r>
        <w:rPr>
          <w:noProof/>
        </w:rPr>
        <w:drawing>
          <wp:inline distT="114300" distB="114300" distL="114300" distR="114300" wp14:anchorId="08345972" wp14:editId="5B5818F1">
            <wp:extent cx="5731200" cy="1028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31200" cy="1028700"/>
                    </a:xfrm>
                    <a:prstGeom prst="rect">
                      <a:avLst/>
                    </a:prstGeom>
                    <a:ln/>
                  </pic:spPr>
                </pic:pic>
              </a:graphicData>
            </a:graphic>
          </wp:inline>
        </w:drawing>
      </w:r>
    </w:p>
    <w:p w14:paraId="2102513D" w14:textId="77777777" w:rsidR="00EF51CF" w:rsidRDefault="00000000">
      <w:pPr>
        <w:numPr>
          <w:ilvl w:val="0"/>
          <w:numId w:val="5"/>
        </w:numPr>
        <w:spacing w:before="200" w:after="0" w:line="216" w:lineRule="auto"/>
      </w:pPr>
      <w:r>
        <w:t>Design a specific learning activity you would use to develop individuals</w:t>
      </w:r>
    </w:p>
    <w:p w14:paraId="70F34DA0" w14:textId="77777777" w:rsidR="00EF51CF" w:rsidRDefault="00000000">
      <w:pPr>
        <w:numPr>
          <w:ilvl w:val="0"/>
          <w:numId w:val="5"/>
        </w:numPr>
        <w:spacing w:before="0" w:after="0" w:line="216" w:lineRule="auto"/>
      </w:pPr>
      <w:r>
        <w:t xml:space="preserve">Identify what other support is needed </w:t>
      </w:r>
      <w:proofErr w:type="gramStart"/>
      <w:r>
        <w:t>by :</w:t>
      </w:r>
      <w:proofErr w:type="gramEnd"/>
      <w:r>
        <w:t>​</w:t>
      </w:r>
    </w:p>
    <w:p w14:paraId="40F5E35E" w14:textId="77777777" w:rsidR="00EF51CF" w:rsidRDefault="00000000">
      <w:pPr>
        <w:numPr>
          <w:ilvl w:val="1"/>
          <w:numId w:val="5"/>
        </w:numPr>
        <w:spacing w:before="0" w:after="0" w:line="216" w:lineRule="auto"/>
      </w:pPr>
      <w:r>
        <w:t>Managers</w:t>
      </w:r>
    </w:p>
    <w:p w14:paraId="34206AE3" w14:textId="77777777" w:rsidR="00EF51CF" w:rsidRDefault="00000000">
      <w:pPr>
        <w:numPr>
          <w:ilvl w:val="1"/>
          <w:numId w:val="5"/>
        </w:numPr>
        <w:spacing w:before="0" w:after="0" w:line="216" w:lineRule="auto"/>
      </w:pPr>
      <w:r>
        <w:t>Leaders​</w:t>
      </w:r>
    </w:p>
    <w:p w14:paraId="5AB142DB" w14:textId="77777777" w:rsidR="00EF51CF" w:rsidRDefault="00000000">
      <w:pPr>
        <w:numPr>
          <w:ilvl w:val="1"/>
          <w:numId w:val="5"/>
        </w:numPr>
        <w:spacing w:before="0" w:line="216" w:lineRule="auto"/>
      </w:pPr>
      <w:r>
        <w:t>Organization</w:t>
      </w:r>
    </w:p>
    <w:p w14:paraId="5D5EB4D5" w14:textId="77777777" w:rsidR="00EF51CF" w:rsidRDefault="00EF51CF"/>
    <w:tbl>
      <w:tblPr>
        <w:tblStyle w:val="a2"/>
        <w:tblW w:w="902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600" w:firstRow="0" w:lastRow="0" w:firstColumn="0" w:lastColumn="0" w:noHBand="1" w:noVBand="1"/>
      </w:tblPr>
      <w:tblGrid>
        <w:gridCol w:w="1491"/>
        <w:gridCol w:w="7534"/>
      </w:tblGrid>
      <w:tr w:rsidR="00EF51CF" w14:paraId="630FD329" w14:textId="77777777">
        <w:trPr>
          <w:trHeight w:val="2240"/>
        </w:trPr>
        <w:tc>
          <w:tcPr>
            <w:tcW w:w="1491" w:type="dxa"/>
            <w:tcBorders>
              <w:top w:val="single" w:sz="12" w:space="0" w:color="FFFFFF"/>
              <w:left w:val="single" w:sz="12" w:space="0" w:color="FFFFFF"/>
              <w:bottom w:val="single" w:sz="12" w:space="0" w:color="FFFFFF"/>
              <w:right w:val="single" w:sz="12" w:space="0" w:color="FFFFFF"/>
            </w:tcBorders>
            <w:shd w:val="clear" w:color="auto" w:fill="999999"/>
            <w:tcMar>
              <w:top w:w="100" w:type="dxa"/>
              <w:left w:w="100" w:type="dxa"/>
              <w:bottom w:w="100" w:type="dxa"/>
              <w:right w:w="100" w:type="dxa"/>
            </w:tcMar>
          </w:tcPr>
          <w:p w14:paraId="154C3117" w14:textId="77777777" w:rsidR="00EF51CF" w:rsidRDefault="00000000">
            <w:pPr>
              <w:pStyle w:val="Heading3"/>
            </w:pPr>
            <w:bookmarkStart w:id="14" w:name="_fr9sh6lxpqjw" w:colFirst="0" w:colLast="0"/>
            <w:bookmarkEnd w:id="14"/>
            <w:r>
              <w:lastRenderedPageBreak/>
              <w:t>Individual</w:t>
            </w:r>
          </w:p>
        </w:tc>
        <w:tc>
          <w:tcPr>
            <w:tcW w:w="7533" w:type="dxa"/>
            <w:tcBorders>
              <w:top w:val="single" w:sz="12" w:space="0" w:color="FFFFFF"/>
              <w:left w:val="single" w:sz="12" w:space="0" w:color="FFFFFF"/>
              <w:bottom w:val="single" w:sz="12" w:space="0" w:color="FFFFFF"/>
              <w:right w:val="single" w:sz="12" w:space="0" w:color="FFFFFF"/>
            </w:tcBorders>
            <w:shd w:val="clear" w:color="auto" w:fill="D9D9D9"/>
            <w:tcMar>
              <w:top w:w="100" w:type="dxa"/>
              <w:left w:w="100" w:type="dxa"/>
              <w:bottom w:w="100" w:type="dxa"/>
              <w:right w:w="100" w:type="dxa"/>
            </w:tcMar>
          </w:tcPr>
          <w:p w14:paraId="2703ED70" w14:textId="77777777" w:rsidR="00EF51CF" w:rsidRDefault="00000000">
            <w:pPr>
              <w:spacing w:before="0" w:after="0"/>
            </w:pPr>
            <w:r>
              <w:t xml:space="preserve">Intentional practice. What does creativity and innovation look like? Set parameters and definitions. Asking challenging questions. </w:t>
            </w:r>
          </w:p>
          <w:p w14:paraId="5CB8B05C" w14:textId="77777777" w:rsidR="00EF51CF" w:rsidRDefault="00EF51CF">
            <w:pPr>
              <w:spacing w:before="0" w:after="0"/>
            </w:pPr>
          </w:p>
          <w:p w14:paraId="3452AEFC" w14:textId="77777777" w:rsidR="00EF51CF" w:rsidRDefault="00000000">
            <w:pPr>
              <w:spacing w:before="0" w:after="0"/>
            </w:pPr>
            <w:r>
              <w:t>Learning activity: How to challenge. Run through a case study and practice task (</w:t>
            </w:r>
            <w:proofErr w:type="gramStart"/>
            <w:r>
              <w:t>low-stakes</w:t>
            </w:r>
            <w:proofErr w:type="gramEnd"/>
            <w:r>
              <w:t xml:space="preserve">). Then, meet with your manager to talk about your approach to the learning activity. This builds confidence and accountability in the skill development. </w:t>
            </w:r>
          </w:p>
        </w:tc>
      </w:tr>
      <w:tr w:rsidR="00EF51CF" w14:paraId="7755C412" w14:textId="77777777">
        <w:trPr>
          <w:trHeight w:val="2240"/>
        </w:trPr>
        <w:tc>
          <w:tcPr>
            <w:tcW w:w="1491" w:type="dxa"/>
            <w:tcBorders>
              <w:top w:val="single" w:sz="12" w:space="0" w:color="FFFFFF"/>
              <w:left w:val="single" w:sz="12" w:space="0" w:color="FFFFFF"/>
              <w:bottom w:val="single" w:sz="12" w:space="0" w:color="FFFFFF"/>
              <w:right w:val="single" w:sz="12" w:space="0" w:color="FFFFFF"/>
            </w:tcBorders>
            <w:shd w:val="clear" w:color="auto" w:fill="999999"/>
            <w:tcMar>
              <w:top w:w="100" w:type="dxa"/>
              <w:left w:w="100" w:type="dxa"/>
              <w:bottom w:w="100" w:type="dxa"/>
              <w:right w:w="100" w:type="dxa"/>
            </w:tcMar>
          </w:tcPr>
          <w:p w14:paraId="7124AF06" w14:textId="77777777" w:rsidR="00EF51CF" w:rsidRDefault="00000000">
            <w:pPr>
              <w:pStyle w:val="Heading3"/>
            </w:pPr>
            <w:bookmarkStart w:id="15" w:name="_vypl6b61rkqf" w:colFirst="0" w:colLast="0"/>
            <w:bookmarkEnd w:id="15"/>
            <w:r>
              <w:t>Managers</w:t>
            </w:r>
          </w:p>
        </w:tc>
        <w:tc>
          <w:tcPr>
            <w:tcW w:w="7533" w:type="dxa"/>
            <w:tcBorders>
              <w:top w:val="single" w:sz="12" w:space="0" w:color="FFFFFF"/>
              <w:left w:val="single" w:sz="12" w:space="0" w:color="FFFFFF"/>
              <w:bottom w:val="single" w:sz="12" w:space="0" w:color="FFFFFF"/>
              <w:right w:val="single" w:sz="12" w:space="0" w:color="FFFFFF"/>
            </w:tcBorders>
            <w:shd w:val="clear" w:color="auto" w:fill="D9D9D9"/>
            <w:tcMar>
              <w:top w:w="100" w:type="dxa"/>
              <w:left w:w="100" w:type="dxa"/>
              <w:bottom w:w="100" w:type="dxa"/>
              <w:right w:w="100" w:type="dxa"/>
            </w:tcMar>
          </w:tcPr>
          <w:p w14:paraId="275B5EEF" w14:textId="77777777" w:rsidR="00EF51CF" w:rsidRDefault="00000000">
            <w:pPr>
              <w:spacing w:before="0" w:after="0"/>
            </w:pPr>
            <w:r>
              <w:t xml:space="preserve">Communicate with teams: this is our new approach. Here is how we do it - the steps. A guide to show your work - standard template to use. Managers meet with learners 1-1 to coach on the skill development. </w:t>
            </w:r>
          </w:p>
        </w:tc>
      </w:tr>
      <w:tr w:rsidR="00EF51CF" w14:paraId="7FEE3C98" w14:textId="77777777">
        <w:trPr>
          <w:trHeight w:val="2240"/>
        </w:trPr>
        <w:tc>
          <w:tcPr>
            <w:tcW w:w="1491" w:type="dxa"/>
            <w:tcBorders>
              <w:top w:val="single" w:sz="12" w:space="0" w:color="FFFFFF"/>
              <w:left w:val="single" w:sz="12" w:space="0" w:color="FFFFFF"/>
              <w:bottom w:val="single" w:sz="12" w:space="0" w:color="FFFFFF"/>
              <w:right w:val="single" w:sz="12" w:space="0" w:color="FFFFFF"/>
            </w:tcBorders>
            <w:shd w:val="clear" w:color="auto" w:fill="999999"/>
            <w:tcMar>
              <w:top w:w="100" w:type="dxa"/>
              <w:left w:w="100" w:type="dxa"/>
              <w:bottom w:w="100" w:type="dxa"/>
              <w:right w:w="100" w:type="dxa"/>
            </w:tcMar>
          </w:tcPr>
          <w:p w14:paraId="304FF128" w14:textId="77777777" w:rsidR="00EF51CF" w:rsidRDefault="00000000">
            <w:pPr>
              <w:pStyle w:val="Heading3"/>
            </w:pPr>
            <w:bookmarkStart w:id="16" w:name="_el57fifglx3d" w:colFirst="0" w:colLast="0"/>
            <w:bookmarkEnd w:id="16"/>
            <w:r>
              <w:t>Leaders</w:t>
            </w:r>
          </w:p>
        </w:tc>
        <w:tc>
          <w:tcPr>
            <w:tcW w:w="7533" w:type="dxa"/>
            <w:tcBorders>
              <w:top w:val="single" w:sz="12" w:space="0" w:color="FFFFFF"/>
              <w:left w:val="single" w:sz="12" w:space="0" w:color="FFFFFF"/>
              <w:bottom w:val="single" w:sz="12" w:space="0" w:color="FFFFFF"/>
              <w:right w:val="single" w:sz="12" w:space="0" w:color="FFFFFF"/>
            </w:tcBorders>
            <w:shd w:val="clear" w:color="auto" w:fill="D9D9D9"/>
            <w:tcMar>
              <w:top w:w="100" w:type="dxa"/>
              <w:left w:w="100" w:type="dxa"/>
              <w:bottom w:w="100" w:type="dxa"/>
              <w:right w:w="100" w:type="dxa"/>
            </w:tcMar>
          </w:tcPr>
          <w:p w14:paraId="05E366DF" w14:textId="77777777" w:rsidR="00EF51CF" w:rsidRDefault="00000000">
            <w:pPr>
              <w:spacing w:before="0" w:after="0"/>
            </w:pPr>
            <w:r>
              <w:t xml:space="preserve">Asking for ways to demonstrate innovation. Here’s the new approach we can use to start small and build from there. We are going to challenge what we are developing/producing. The process we will go through is team challenges. </w:t>
            </w:r>
          </w:p>
        </w:tc>
      </w:tr>
      <w:tr w:rsidR="00EF51CF" w14:paraId="34B6FD95" w14:textId="77777777">
        <w:trPr>
          <w:trHeight w:val="2240"/>
        </w:trPr>
        <w:tc>
          <w:tcPr>
            <w:tcW w:w="1491" w:type="dxa"/>
            <w:tcBorders>
              <w:top w:val="single" w:sz="12" w:space="0" w:color="FFFFFF"/>
              <w:left w:val="single" w:sz="12" w:space="0" w:color="FFFFFF"/>
              <w:bottom w:val="single" w:sz="12" w:space="0" w:color="FFFFFF"/>
              <w:right w:val="single" w:sz="12" w:space="0" w:color="FFFFFF"/>
            </w:tcBorders>
            <w:shd w:val="clear" w:color="auto" w:fill="999999"/>
            <w:tcMar>
              <w:top w:w="100" w:type="dxa"/>
              <w:left w:w="100" w:type="dxa"/>
              <w:bottom w:w="100" w:type="dxa"/>
              <w:right w:w="100" w:type="dxa"/>
            </w:tcMar>
          </w:tcPr>
          <w:p w14:paraId="71978D46" w14:textId="77777777" w:rsidR="00EF51CF" w:rsidRDefault="00000000">
            <w:pPr>
              <w:pStyle w:val="Heading3"/>
            </w:pPr>
            <w:bookmarkStart w:id="17" w:name="_20zkvmoobmes" w:colFirst="0" w:colLast="0"/>
            <w:bookmarkEnd w:id="17"/>
            <w:r>
              <w:t>Org</w:t>
            </w:r>
          </w:p>
        </w:tc>
        <w:tc>
          <w:tcPr>
            <w:tcW w:w="7533" w:type="dxa"/>
            <w:tcBorders>
              <w:top w:val="single" w:sz="12" w:space="0" w:color="FFFFFF"/>
              <w:left w:val="single" w:sz="12" w:space="0" w:color="FFFFFF"/>
              <w:bottom w:val="single" w:sz="12" w:space="0" w:color="FFFFFF"/>
              <w:right w:val="single" w:sz="12" w:space="0" w:color="FFFFFF"/>
            </w:tcBorders>
            <w:shd w:val="clear" w:color="auto" w:fill="D9D9D9"/>
            <w:tcMar>
              <w:top w:w="100" w:type="dxa"/>
              <w:left w:w="100" w:type="dxa"/>
              <w:bottom w:w="100" w:type="dxa"/>
              <w:right w:w="100" w:type="dxa"/>
            </w:tcMar>
          </w:tcPr>
          <w:p w14:paraId="5E13B296" w14:textId="77777777" w:rsidR="00EF51CF" w:rsidRDefault="00000000">
            <w:pPr>
              <w:spacing w:before="0" w:after="0"/>
            </w:pPr>
            <w:r>
              <w:t xml:space="preserve">Part of 2025 strategy - we want to foster creativity and innovation. </w:t>
            </w:r>
          </w:p>
        </w:tc>
      </w:tr>
    </w:tbl>
    <w:p w14:paraId="6B2B15D7" w14:textId="77777777" w:rsidR="00EF51CF" w:rsidRDefault="00EF51CF"/>
    <w:p w14:paraId="6EF1DBB4" w14:textId="77777777" w:rsidR="00EF51CF" w:rsidRDefault="00000000">
      <w:r>
        <w:rPr>
          <w:noProof/>
        </w:rPr>
        <w:drawing>
          <wp:inline distT="114300" distB="114300" distL="114300" distR="114300" wp14:anchorId="5DC1CE09" wp14:editId="6F0A0C1A">
            <wp:extent cx="5731200" cy="113030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731200" cy="1130300"/>
                    </a:xfrm>
                    <a:prstGeom prst="rect">
                      <a:avLst/>
                    </a:prstGeom>
                    <a:ln/>
                  </pic:spPr>
                </pic:pic>
              </a:graphicData>
            </a:graphic>
          </wp:inline>
        </w:drawing>
      </w:r>
    </w:p>
    <w:p w14:paraId="4F86794F" w14:textId="77777777" w:rsidR="00EF51CF" w:rsidRDefault="00000000">
      <w:pPr>
        <w:numPr>
          <w:ilvl w:val="0"/>
          <w:numId w:val="5"/>
        </w:numPr>
        <w:spacing w:before="200" w:after="0" w:line="216" w:lineRule="auto"/>
      </w:pPr>
      <w:r>
        <w:t>Design a specific learning activity you would use to develop individuals</w:t>
      </w:r>
    </w:p>
    <w:p w14:paraId="74E89B58" w14:textId="77777777" w:rsidR="00EF51CF" w:rsidRDefault="00000000">
      <w:pPr>
        <w:numPr>
          <w:ilvl w:val="0"/>
          <w:numId w:val="5"/>
        </w:numPr>
        <w:spacing w:before="0" w:after="0" w:line="216" w:lineRule="auto"/>
      </w:pPr>
      <w:r>
        <w:t xml:space="preserve">Identify what other support is needed </w:t>
      </w:r>
      <w:proofErr w:type="gramStart"/>
      <w:r>
        <w:t>by :</w:t>
      </w:r>
      <w:proofErr w:type="gramEnd"/>
      <w:r>
        <w:t>​</w:t>
      </w:r>
    </w:p>
    <w:p w14:paraId="1A9C8265" w14:textId="77777777" w:rsidR="00EF51CF" w:rsidRDefault="00000000">
      <w:pPr>
        <w:numPr>
          <w:ilvl w:val="1"/>
          <w:numId w:val="5"/>
        </w:numPr>
        <w:spacing w:before="0" w:after="0" w:line="216" w:lineRule="auto"/>
      </w:pPr>
      <w:r>
        <w:t>Managers</w:t>
      </w:r>
    </w:p>
    <w:p w14:paraId="01432740" w14:textId="77777777" w:rsidR="00EF51CF" w:rsidRDefault="00000000">
      <w:pPr>
        <w:numPr>
          <w:ilvl w:val="1"/>
          <w:numId w:val="5"/>
        </w:numPr>
        <w:spacing w:before="0" w:after="0" w:line="216" w:lineRule="auto"/>
      </w:pPr>
      <w:r>
        <w:t>Leaders​</w:t>
      </w:r>
    </w:p>
    <w:p w14:paraId="08456B77" w14:textId="77777777" w:rsidR="00EF51CF" w:rsidRDefault="00000000">
      <w:pPr>
        <w:numPr>
          <w:ilvl w:val="1"/>
          <w:numId w:val="5"/>
        </w:numPr>
        <w:spacing w:before="0" w:line="216" w:lineRule="auto"/>
      </w:pPr>
      <w:r>
        <w:t>Organization</w:t>
      </w:r>
    </w:p>
    <w:p w14:paraId="6A3863F5" w14:textId="77777777" w:rsidR="00EF51CF" w:rsidRDefault="00EF51CF"/>
    <w:tbl>
      <w:tblPr>
        <w:tblStyle w:val="a3"/>
        <w:tblW w:w="902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600" w:firstRow="0" w:lastRow="0" w:firstColumn="0" w:lastColumn="0" w:noHBand="1" w:noVBand="1"/>
      </w:tblPr>
      <w:tblGrid>
        <w:gridCol w:w="1491"/>
        <w:gridCol w:w="7534"/>
      </w:tblGrid>
      <w:tr w:rsidR="00EF51CF" w14:paraId="29188E4C" w14:textId="77777777">
        <w:trPr>
          <w:trHeight w:val="2240"/>
        </w:trPr>
        <w:tc>
          <w:tcPr>
            <w:tcW w:w="1491" w:type="dxa"/>
            <w:tcBorders>
              <w:top w:val="single" w:sz="12" w:space="0" w:color="FFFFFF"/>
              <w:left w:val="single" w:sz="12" w:space="0" w:color="FFFFFF"/>
              <w:bottom w:val="single" w:sz="12" w:space="0" w:color="FFFFFF"/>
              <w:right w:val="single" w:sz="12" w:space="0" w:color="FFFFFF"/>
            </w:tcBorders>
            <w:shd w:val="clear" w:color="auto" w:fill="999999"/>
            <w:tcMar>
              <w:top w:w="100" w:type="dxa"/>
              <w:left w:w="100" w:type="dxa"/>
              <w:bottom w:w="100" w:type="dxa"/>
              <w:right w:w="100" w:type="dxa"/>
            </w:tcMar>
          </w:tcPr>
          <w:p w14:paraId="105FAE66" w14:textId="77777777" w:rsidR="00EF51CF" w:rsidRDefault="00000000">
            <w:pPr>
              <w:pStyle w:val="Heading3"/>
            </w:pPr>
            <w:bookmarkStart w:id="18" w:name="_ni9db8iezdxv" w:colFirst="0" w:colLast="0"/>
            <w:bookmarkEnd w:id="18"/>
            <w:r>
              <w:lastRenderedPageBreak/>
              <w:t>Individual</w:t>
            </w:r>
          </w:p>
        </w:tc>
        <w:tc>
          <w:tcPr>
            <w:tcW w:w="7533" w:type="dxa"/>
            <w:tcBorders>
              <w:top w:val="single" w:sz="12" w:space="0" w:color="FFFFFF"/>
              <w:left w:val="single" w:sz="12" w:space="0" w:color="FFFFFF"/>
              <w:bottom w:val="single" w:sz="12" w:space="0" w:color="FFFFFF"/>
              <w:right w:val="single" w:sz="12" w:space="0" w:color="FFFFFF"/>
            </w:tcBorders>
            <w:shd w:val="clear" w:color="auto" w:fill="D9D9D9"/>
            <w:tcMar>
              <w:top w:w="100" w:type="dxa"/>
              <w:left w:w="100" w:type="dxa"/>
              <w:bottom w:w="100" w:type="dxa"/>
              <w:right w:w="100" w:type="dxa"/>
            </w:tcMar>
          </w:tcPr>
          <w:p w14:paraId="41B22891" w14:textId="77777777" w:rsidR="00EF51CF" w:rsidRDefault="00000000">
            <w:pPr>
              <w:spacing w:before="0" w:after="0"/>
              <w:rPr>
                <w:b/>
              </w:rPr>
            </w:pPr>
            <w:r>
              <w:rPr>
                <w:b/>
              </w:rPr>
              <w:t>“Escape like” game - group activity</w:t>
            </w:r>
          </w:p>
          <w:p w14:paraId="6ACB0E47" w14:textId="77777777" w:rsidR="00EF51CF" w:rsidRDefault="00EF51CF">
            <w:pPr>
              <w:spacing w:before="0" w:after="0"/>
            </w:pPr>
          </w:p>
          <w:p w14:paraId="0AEF9E33" w14:textId="77777777" w:rsidR="00EF51CF" w:rsidRDefault="00000000">
            <w:pPr>
              <w:numPr>
                <w:ilvl w:val="0"/>
                <w:numId w:val="1"/>
              </w:numPr>
              <w:spacing w:before="0" w:after="0"/>
            </w:pPr>
            <w:r>
              <w:t>In person activity not virtual</w:t>
            </w:r>
          </w:p>
          <w:p w14:paraId="2594CD4A" w14:textId="77777777" w:rsidR="00EF51CF" w:rsidRDefault="00000000">
            <w:pPr>
              <w:numPr>
                <w:ilvl w:val="0"/>
                <w:numId w:val="1"/>
              </w:numPr>
              <w:spacing w:before="0" w:after="0"/>
            </w:pPr>
            <w:r>
              <w:t>Scenario-based activity without guidelines but with time limit to accomplish the activity. Example: Device for retail stores to use to close a transaction with a customer.  1 device for 2-3 people. They need to figure out how to use it and complete the same retail scenario (e.g. returning merchandise)</w:t>
            </w:r>
          </w:p>
          <w:p w14:paraId="589463A7" w14:textId="77777777" w:rsidR="00EF51CF" w:rsidRDefault="00000000">
            <w:pPr>
              <w:numPr>
                <w:ilvl w:val="1"/>
                <w:numId w:val="1"/>
              </w:numPr>
              <w:spacing w:before="0" w:after="0"/>
            </w:pPr>
            <w:r>
              <w:t>Repeat the activity for other retail scenarios</w:t>
            </w:r>
          </w:p>
          <w:p w14:paraId="4FBFDA5B" w14:textId="77777777" w:rsidR="00EF51CF" w:rsidRDefault="00000000">
            <w:pPr>
              <w:numPr>
                <w:ilvl w:val="0"/>
                <w:numId w:val="1"/>
              </w:numPr>
              <w:spacing w:before="0" w:after="0"/>
            </w:pPr>
            <w:r>
              <w:t>The activity depends on the company/organizational needs</w:t>
            </w:r>
          </w:p>
          <w:p w14:paraId="0E28A2FD" w14:textId="77777777" w:rsidR="00EF51CF" w:rsidRDefault="00000000">
            <w:pPr>
              <w:numPr>
                <w:ilvl w:val="0"/>
                <w:numId w:val="1"/>
              </w:numPr>
              <w:spacing w:before="0" w:after="0"/>
            </w:pPr>
            <w:r>
              <w:t>Series of puzzles, clues, riddles</w:t>
            </w:r>
          </w:p>
          <w:p w14:paraId="480173CA" w14:textId="77777777" w:rsidR="00EF51CF" w:rsidRDefault="00000000">
            <w:pPr>
              <w:numPr>
                <w:ilvl w:val="0"/>
                <w:numId w:val="1"/>
              </w:numPr>
              <w:spacing w:before="0" w:after="0"/>
            </w:pPr>
            <w:r>
              <w:t xml:space="preserve">Asking questions </w:t>
            </w:r>
          </w:p>
          <w:p w14:paraId="7AC3E8D7" w14:textId="77777777" w:rsidR="00EF51CF" w:rsidRDefault="00000000">
            <w:pPr>
              <w:numPr>
                <w:ilvl w:val="0"/>
                <w:numId w:val="1"/>
              </w:numPr>
              <w:spacing w:before="0" w:after="0"/>
            </w:pPr>
            <w:r>
              <w:t>Inquisitive approach</w:t>
            </w:r>
          </w:p>
          <w:p w14:paraId="48C885DA" w14:textId="77777777" w:rsidR="00EF51CF" w:rsidRDefault="00000000">
            <w:pPr>
              <w:numPr>
                <w:ilvl w:val="0"/>
                <w:numId w:val="1"/>
              </w:numPr>
              <w:spacing w:before="0" w:after="0"/>
            </w:pPr>
            <w:r>
              <w:t>Allows the creative and innovative approaches of the individuals by trying to figure out how the device works to solve the scenario that has been given to them.</w:t>
            </w:r>
          </w:p>
          <w:p w14:paraId="4FC3DEE0" w14:textId="77777777" w:rsidR="00EF51CF" w:rsidRDefault="00000000">
            <w:pPr>
              <w:numPr>
                <w:ilvl w:val="0"/>
                <w:numId w:val="1"/>
              </w:numPr>
              <w:spacing w:before="0" w:after="0"/>
            </w:pPr>
            <w:r>
              <w:t>Permission to fail</w:t>
            </w:r>
          </w:p>
          <w:p w14:paraId="284A19AF" w14:textId="77777777" w:rsidR="00EF51CF" w:rsidRDefault="00000000">
            <w:pPr>
              <w:numPr>
                <w:ilvl w:val="0"/>
                <w:numId w:val="1"/>
              </w:numPr>
              <w:spacing w:before="0" w:after="0"/>
            </w:pPr>
            <w:r>
              <w:t>Feedback from individuals - What works? What needs improving?</w:t>
            </w:r>
          </w:p>
          <w:p w14:paraId="3DC80E0A" w14:textId="77777777" w:rsidR="00EF51CF" w:rsidRDefault="00EF51CF">
            <w:pPr>
              <w:spacing w:before="0" w:after="0"/>
            </w:pPr>
          </w:p>
          <w:p w14:paraId="3ECF69B4" w14:textId="77777777" w:rsidR="00EF51CF" w:rsidRDefault="00EF51CF">
            <w:pPr>
              <w:spacing w:before="0" w:after="0"/>
            </w:pPr>
          </w:p>
          <w:p w14:paraId="3616F097" w14:textId="77777777" w:rsidR="00EF51CF" w:rsidRDefault="00EF51CF">
            <w:pPr>
              <w:spacing w:before="0" w:after="0"/>
            </w:pPr>
          </w:p>
        </w:tc>
      </w:tr>
      <w:tr w:rsidR="00EF51CF" w14:paraId="30737E98" w14:textId="77777777">
        <w:trPr>
          <w:trHeight w:val="2240"/>
        </w:trPr>
        <w:tc>
          <w:tcPr>
            <w:tcW w:w="1491" w:type="dxa"/>
            <w:tcBorders>
              <w:top w:val="single" w:sz="12" w:space="0" w:color="FFFFFF"/>
              <w:left w:val="single" w:sz="12" w:space="0" w:color="FFFFFF"/>
              <w:bottom w:val="single" w:sz="12" w:space="0" w:color="FFFFFF"/>
              <w:right w:val="single" w:sz="12" w:space="0" w:color="FFFFFF"/>
            </w:tcBorders>
            <w:shd w:val="clear" w:color="auto" w:fill="999999"/>
            <w:tcMar>
              <w:top w:w="100" w:type="dxa"/>
              <w:left w:w="100" w:type="dxa"/>
              <w:bottom w:w="100" w:type="dxa"/>
              <w:right w:w="100" w:type="dxa"/>
            </w:tcMar>
          </w:tcPr>
          <w:p w14:paraId="2E17D15A" w14:textId="77777777" w:rsidR="00EF51CF" w:rsidRDefault="00000000">
            <w:pPr>
              <w:pStyle w:val="Heading3"/>
            </w:pPr>
            <w:bookmarkStart w:id="19" w:name="_6p6gdjasvkjq" w:colFirst="0" w:colLast="0"/>
            <w:bookmarkEnd w:id="19"/>
            <w:r>
              <w:t>Managers</w:t>
            </w:r>
          </w:p>
        </w:tc>
        <w:tc>
          <w:tcPr>
            <w:tcW w:w="7533" w:type="dxa"/>
            <w:tcBorders>
              <w:top w:val="single" w:sz="12" w:space="0" w:color="FFFFFF"/>
              <w:left w:val="single" w:sz="12" w:space="0" w:color="FFFFFF"/>
              <w:bottom w:val="single" w:sz="12" w:space="0" w:color="FFFFFF"/>
              <w:right w:val="single" w:sz="12" w:space="0" w:color="FFFFFF"/>
            </w:tcBorders>
            <w:shd w:val="clear" w:color="auto" w:fill="D9D9D9"/>
            <w:tcMar>
              <w:top w:w="100" w:type="dxa"/>
              <w:left w:w="100" w:type="dxa"/>
              <w:bottom w:w="100" w:type="dxa"/>
              <w:right w:w="100" w:type="dxa"/>
            </w:tcMar>
          </w:tcPr>
          <w:p w14:paraId="62C73812" w14:textId="77777777" w:rsidR="00EF51CF" w:rsidRDefault="00000000">
            <w:pPr>
              <w:numPr>
                <w:ilvl w:val="0"/>
                <w:numId w:val="9"/>
              </w:numPr>
              <w:spacing w:before="0" w:after="0"/>
            </w:pPr>
            <w:r>
              <w:t>Buy-in</w:t>
            </w:r>
          </w:p>
          <w:p w14:paraId="0FBEE43B" w14:textId="77777777" w:rsidR="00EF51CF" w:rsidRDefault="00000000">
            <w:pPr>
              <w:numPr>
                <w:ilvl w:val="0"/>
                <w:numId w:val="9"/>
              </w:numPr>
              <w:spacing w:before="0" w:after="0"/>
            </w:pPr>
            <w:r>
              <w:t>Paid time to allow the activity to happen</w:t>
            </w:r>
          </w:p>
          <w:p w14:paraId="29466F2C" w14:textId="77777777" w:rsidR="00EF51CF" w:rsidRDefault="00000000">
            <w:pPr>
              <w:numPr>
                <w:ilvl w:val="0"/>
                <w:numId w:val="9"/>
              </w:numPr>
              <w:spacing w:before="0" w:after="0"/>
            </w:pPr>
            <w:r>
              <w:t>Set-up/organizing</w:t>
            </w:r>
          </w:p>
          <w:p w14:paraId="0E23A642" w14:textId="77777777" w:rsidR="00EF51CF" w:rsidRDefault="00000000">
            <w:pPr>
              <w:numPr>
                <w:ilvl w:val="0"/>
                <w:numId w:val="9"/>
              </w:numPr>
              <w:spacing w:before="0" w:after="0"/>
            </w:pPr>
            <w:r>
              <w:t>Ensure that all the equipment needed is there/advocate for the activity</w:t>
            </w:r>
          </w:p>
          <w:p w14:paraId="08ADD918" w14:textId="77777777" w:rsidR="00EF51CF" w:rsidRDefault="00000000">
            <w:pPr>
              <w:numPr>
                <w:ilvl w:val="0"/>
                <w:numId w:val="9"/>
              </w:numPr>
              <w:spacing w:before="0" w:after="0"/>
            </w:pPr>
            <w:r>
              <w:t>Open mind to creative &amp; innovative ideas</w:t>
            </w:r>
          </w:p>
          <w:p w14:paraId="106E1A28" w14:textId="77777777" w:rsidR="00EF51CF" w:rsidRDefault="00000000">
            <w:pPr>
              <w:numPr>
                <w:ilvl w:val="0"/>
                <w:numId w:val="9"/>
              </w:numPr>
              <w:spacing w:before="0" w:after="0"/>
            </w:pPr>
            <w:r>
              <w:t>Permission to fail</w:t>
            </w:r>
          </w:p>
          <w:p w14:paraId="6AEE18FE" w14:textId="77777777" w:rsidR="00EF51CF" w:rsidRDefault="00000000">
            <w:pPr>
              <w:numPr>
                <w:ilvl w:val="0"/>
                <w:numId w:val="9"/>
              </w:numPr>
              <w:spacing w:before="0" w:after="0"/>
            </w:pPr>
            <w:r>
              <w:t>Demos all the correct processes for all different scenarios after the activity.</w:t>
            </w:r>
          </w:p>
          <w:p w14:paraId="4B41A569" w14:textId="77777777" w:rsidR="00EF51CF" w:rsidRDefault="00EF51CF">
            <w:pPr>
              <w:spacing w:before="0" w:after="0"/>
              <w:ind w:left="720"/>
            </w:pPr>
          </w:p>
        </w:tc>
      </w:tr>
      <w:tr w:rsidR="00EF51CF" w14:paraId="5C9FE58E" w14:textId="77777777">
        <w:trPr>
          <w:trHeight w:val="2240"/>
        </w:trPr>
        <w:tc>
          <w:tcPr>
            <w:tcW w:w="1491" w:type="dxa"/>
            <w:tcBorders>
              <w:top w:val="single" w:sz="12" w:space="0" w:color="FFFFFF"/>
              <w:left w:val="single" w:sz="12" w:space="0" w:color="FFFFFF"/>
              <w:bottom w:val="single" w:sz="12" w:space="0" w:color="FFFFFF"/>
              <w:right w:val="single" w:sz="12" w:space="0" w:color="FFFFFF"/>
            </w:tcBorders>
            <w:shd w:val="clear" w:color="auto" w:fill="999999"/>
            <w:tcMar>
              <w:top w:w="100" w:type="dxa"/>
              <w:left w:w="100" w:type="dxa"/>
              <w:bottom w:w="100" w:type="dxa"/>
              <w:right w:w="100" w:type="dxa"/>
            </w:tcMar>
          </w:tcPr>
          <w:p w14:paraId="59CC51B4" w14:textId="77777777" w:rsidR="00EF51CF" w:rsidRDefault="00000000">
            <w:pPr>
              <w:pStyle w:val="Heading3"/>
            </w:pPr>
            <w:bookmarkStart w:id="20" w:name="_fmrat3qevikc" w:colFirst="0" w:colLast="0"/>
            <w:bookmarkEnd w:id="20"/>
            <w:r>
              <w:t>Leaders</w:t>
            </w:r>
          </w:p>
        </w:tc>
        <w:tc>
          <w:tcPr>
            <w:tcW w:w="7533" w:type="dxa"/>
            <w:tcBorders>
              <w:top w:val="single" w:sz="12" w:space="0" w:color="FFFFFF"/>
              <w:left w:val="single" w:sz="12" w:space="0" w:color="FFFFFF"/>
              <w:bottom w:val="single" w:sz="12" w:space="0" w:color="FFFFFF"/>
              <w:right w:val="single" w:sz="12" w:space="0" w:color="FFFFFF"/>
            </w:tcBorders>
            <w:shd w:val="clear" w:color="auto" w:fill="D9D9D9"/>
            <w:tcMar>
              <w:top w:w="100" w:type="dxa"/>
              <w:left w:w="100" w:type="dxa"/>
              <w:bottom w:w="100" w:type="dxa"/>
              <w:right w:w="100" w:type="dxa"/>
            </w:tcMar>
          </w:tcPr>
          <w:p w14:paraId="0E6740FB" w14:textId="77777777" w:rsidR="00EF51CF" w:rsidRDefault="00000000">
            <w:pPr>
              <w:numPr>
                <w:ilvl w:val="0"/>
                <w:numId w:val="7"/>
              </w:numPr>
              <w:spacing w:before="0" w:after="0"/>
            </w:pPr>
            <w:r>
              <w:t>Buy-in</w:t>
            </w:r>
          </w:p>
          <w:p w14:paraId="2A34A7D0" w14:textId="77777777" w:rsidR="00EF51CF" w:rsidRDefault="00000000">
            <w:pPr>
              <w:numPr>
                <w:ilvl w:val="0"/>
                <w:numId w:val="7"/>
              </w:numPr>
              <w:spacing w:before="0" w:after="0"/>
            </w:pPr>
            <w:r>
              <w:t>Open mind Open mind to creative &amp; innovative ideas</w:t>
            </w:r>
          </w:p>
          <w:p w14:paraId="4116AD1B" w14:textId="77777777" w:rsidR="00EF51CF" w:rsidRDefault="00000000">
            <w:pPr>
              <w:numPr>
                <w:ilvl w:val="0"/>
                <w:numId w:val="7"/>
              </w:numPr>
              <w:spacing w:before="0" w:after="0"/>
            </w:pPr>
            <w:r>
              <w:t>Permission to fail</w:t>
            </w:r>
          </w:p>
          <w:p w14:paraId="1DFBB6C8" w14:textId="77777777" w:rsidR="00EF51CF" w:rsidRDefault="00000000">
            <w:pPr>
              <w:numPr>
                <w:ilvl w:val="0"/>
                <w:numId w:val="7"/>
              </w:numPr>
              <w:spacing w:before="0" w:after="0"/>
            </w:pPr>
            <w:r>
              <w:t>Provide devices in a sandbox environment</w:t>
            </w:r>
          </w:p>
        </w:tc>
      </w:tr>
      <w:tr w:rsidR="00EF51CF" w14:paraId="6B512020" w14:textId="77777777">
        <w:trPr>
          <w:trHeight w:val="2240"/>
        </w:trPr>
        <w:tc>
          <w:tcPr>
            <w:tcW w:w="1491" w:type="dxa"/>
            <w:tcBorders>
              <w:top w:val="single" w:sz="12" w:space="0" w:color="FFFFFF"/>
              <w:left w:val="single" w:sz="12" w:space="0" w:color="FFFFFF"/>
              <w:bottom w:val="single" w:sz="12" w:space="0" w:color="FFFFFF"/>
              <w:right w:val="single" w:sz="12" w:space="0" w:color="FFFFFF"/>
            </w:tcBorders>
            <w:shd w:val="clear" w:color="auto" w:fill="999999"/>
            <w:tcMar>
              <w:top w:w="100" w:type="dxa"/>
              <w:left w:w="100" w:type="dxa"/>
              <w:bottom w:w="100" w:type="dxa"/>
              <w:right w:w="100" w:type="dxa"/>
            </w:tcMar>
          </w:tcPr>
          <w:p w14:paraId="7D365CB0" w14:textId="77777777" w:rsidR="00EF51CF" w:rsidRDefault="00000000">
            <w:pPr>
              <w:pStyle w:val="Heading3"/>
            </w:pPr>
            <w:bookmarkStart w:id="21" w:name="_b5cc6ygakcb" w:colFirst="0" w:colLast="0"/>
            <w:bookmarkEnd w:id="21"/>
            <w:r>
              <w:t>Org</w:t>
            </w:r>
          </w:p>
        </w:tc>
        <w:tc>
          <w:tcPr>
            <w:tcW w:w="7533" w:type="dxa"/>
            <w:tcBorders>
              <w:top w:val="single" w:sz="12" w:space="0" w:color="FFFFFF"/>
              <w:left w:val="single" w:sz="12" w:space="0" w:color="FFFFFF"/>
              <w:bottom w:val="single" w:sz="12" w:space="0" w:color="FFFFFF"/>
              <w:right w:val="single" w:sz="12" w:space="0" w:color="FFFFFF"/>
            </w:tcBorders>
            <w:shd w:val="clear" w:color="auto" w:fill="D9D9D9"/>
            <w:tcMar>
              <w:top w:w="100" w:type="dxa"/>
              <w:left w:w="100" w:type="dxa"/>
              <w:bottom w:w="100" w:type="dxa"/>
              <w:right w:w="100" w:type="dxa"/>
            </w:tcMar>
          </w:tcPr>
          <w:p w14:paraId="298EBF8E" w14:textId="77777777" w:rsidR="00EF51CF" w:rsidRDefault="00000000">
            <w:pPr>
              <w:numPr>
                <w:ilvl w:val="0"/>
                <w:numId w:val="8"/>
              </w:numPr>
              <w:spacing w:before="0" w:after="0"/>
            </w:pPr>
            <w:r>
              <w:t>Buy-in</w:t>
            </w:r>
          </w:p>
          <w:p w14:paraId="6457688D" w14:textId="77777777" w:rsidR="00EF51CF" w:rsidRDefault="00000000">
            <w:pPr>
              <w:numPr>
                <w:ilvl w:val="0"/>
                <w:numId w:val="8"/>
              </w:numPr>
              <w:spacing w:before="0" w:after="0"/>
            </w:pPr>
            <w:r>
              <w:t>Open mind to creative &amp; innovative ideas</w:t>
            </w:r>
          </w:p>
          <w:p w14:paraId="0852CB62" w14:textId="77777777" w:rsidR="00EF51CF" w:rsidRDefault="00000000">
            <w:pPr>
              <w:numPr>
                <w:ilvl w:val="0"/>
                <w:numId w:val="8"/>
              </w:numPr>
              <w:spacing w:before="0" w:after="0"/>
            </w:pPr>
            <w:r>
              <w:t>Permission to fail</w:t>
            </w:r>
          </w:p>
        </w:tc>
      </w:tr>
    </w:tbl>
    <w:p w14:paraId="224A6E4D" w14:textId="77777777" w:rsidR="00EF51CF" w:rsidRDefault="00EF51CF"/>
    <w:p w14:paraId="1C76516C" w14:textId="77777777" w:rsidR="00EF51CF" w:rsidRDefault="00000000">
      <w:r>
        <w:rPr>
          <w:noProof/>
        </w:rPr>
        <w:lastRenderedPageBreak/>
        <w:drawing>
          <wp:inline distT="114300" distB="114300" distL="114300" distR="114300" wp14:anchorId="6F7F43AB" wp14:editId="0053EBA4">
            <wp:extent cx="5731200" cy="102870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5731200" cy="1028700"/>
                    </a:xfrm>
                    <a:prstGeom prst="rect">
                      <a:avLst/>
                    </a:prstGeom>
                    <a:ln/>
                  </pic:spPr>
                </pic:pic>
              </a:graphicData>
            </a:graphic>
          </wp:inline>
        </w:drawing>
      </w:r>
    </w:p>
    <w:p w14:paraId="021E60B9" w14:textId="77777777" w:rsidR="00EF51CF" w:rsidRDefault="00000000">
      <w:pPr>
        <w:numPr>
          <w:ilvl w:val="0"/>
          <w:numId w:val="5"/>
        </w:numPr>
        <w:spacing w:before="200" w:after="0" w:line="216" w:lineRule="auto"/>
      </w:pPr>
      <w:r>
        <w:t>Design a specific learning activity you would use to develop individuals</w:t>
      </w:r>
    </w:p>
    <w:p w14:paraId="62714D6E" w14:textId="77777777" w:rsidR="00EF51CF" w:rsidRDefault="00000000">
      <w:pPr>
        <w:numPr>
          <w:ilvl w:val="0"/>
          <w:numId w:val="5"/>
        </w:numPr>
        <w:spacing w:before="0" w:after="0" w:line="216" w:lineRule="auto"/>
      </w:pPr>
      <w:r>
        <w:t xml:space="preserve">Identify what other support is needed </w:t>
      </w:r>
      <w:proofErr w:type="gramStart"/>
      <w:r>
        <w:t>by :</w:t>
      </w:r>
      <w:proofErr w:type="gramEnd"/>
      <w:r>
        <w:t>​</w:t>
      </w:r>
    </w:p>
    <w:p w14:paraId="2FB465F5" w14:textId="77777777" w:rsidR="00EF51CF" w:rsidRDefault="00000000">
      <w:pPr>
        <w:numPr>
          <w:ilvl w:val="1"/>
          <w:numId w:val="5"/>
        </w:numPr>
        <w:spacing w:before="0" w:after="0" w:line="216" w:lineRule="auto"/>
      </w:pPr>
      <w:r>
        <w:t>Managers</w:t>
      </w:r>
    </w:p>
    <w:p w14:paraId="36B82F30" w14:textId="77777777" w:rsidR="00EF51CF" w:rsidRDefault="00000000">
      <w:pPr>
        <w:numPr>
          <w:ilvl w:val="1"/>
          <w:numId w:val="5"/>
        </w:numPr>
        <w:spacing w:before="0" w:after="0" w:line="216" w:lineRule="auto"/>
      </w:pPr>
      <w:r>
        <w:t>Leaders​</w:t>
      </w:r>
    </w:p>
    <w:p w14:paraId="52F70D58" w14:textId="77777777" w:rsidR="00EF51CF" w:rsidRDefault="00000000">
      <w:pPr>
        <w:numPr>
          <w:ilvl w:val="1"/>
          <w:numId w:val="5"/>
        </w:numPr>
        <w:spacing w:before="0" w:line="216" w:lineRule="auto"/>
      </w:pPr>
      <w:r>
        <w:t>Organization</w:t>
      </w:r>
    </w:p>
    <w:p w14:paraId="6AC7B8B1" w14:textId="77777777" w:rsidR="00EF51CF" w:rsidRDefault="00EF51CF"/>
    <w:tbl>
      <w:tblPr>
        <w:tblStyle w:val="a4"/>
        <w:tblW w:w="902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600" w:firstRow="0" w:lastRow="0" w:firstColumn="0" w:lastColumn="0" w:noHBand="1" w:noVBand="1"/>
      </w:tblPr>
      <w:tblGrid>
        <w:gridCol w:w="1491"/>
        <w:gridCol w:w="7534"/>
      </w:tblGrid>
      <w:tr w:rsidR="00EF51CF" w14:paraId="03131BAE" w14:textId="77777777">
        <w:trPr>
          <w:trHeight w:val="2240"/>
        </w:trPr>
        <w:tc>
          <w:tcPr>
            <w:tcW w:w="1491" w:type="dxa"/>
            <w:tcBorders>
              <w:top w:val="single" w:sz="12" w:space="0" w:color="FFFFFF"/>
              <w:left w:val="single" w:sz="12" w:space="0" w:color="FFFFFF"/>
              <w:bottom w:val="single" w:sz="12" w:space="0" w:color="FFFFFF"/>
              <w:right w:val="single" w:sz="12" w:space="0" w:color="FFFFFF"/>
            </w:tcBorders>
            <w:shd w:val="clear" w:color="auto" w:fill="999999"/>
            <w:tcMar>
              <w:top w:w="100" w:type="dxa"/>
              <w:left w:w="100" w:type="dxa"/>
              <w:bottom w:w="100" w:type="dxa"/>
              <w:right w:w="100" w:type="dxa"/>
            </w:tcMar>
          </w:tcPr>
          <w:p w14:paraId="0B054255" w14:textId="77777777" w:rsidR="00EF51CF" w:rsidRDefault="00000000">
            <w:pPr>
              <w:pStyle w:val="Heading3"/>
            </w:pPr>
            <w:bookmarkStart w:id="22" w:name="_qqy66votmyhp" w:colFirst="0" w:colLast="0"/>
            <w:bookmarkEnd w:id="22"/>
            <w:r>
              <w:lastRenderedPageBreak/>
              <w:t>Individual</w:t>
            </w:r>
          </w:p>
        </w:tc>
        <w:tc>
          <w:tcPr>
            <w:tcW w:w="7533" w:type="dxa"/>
            <w:tcBorders>
              <w:top w:val="single" w:sz="12" w:space="0" w:color="FFFFFF"/>
              <w:left w:val="single" w:sz="12" w:space="0" w:color="FFFFFF"/>
              <w:bottom w:val="single" w:sz="12" w:space="0" w:color="FFFFFF"/>
              <w:right w:val="single" w:sz="12" w:space="0" w:color="FFFFFF"/>
            </w:tcBorders>
            <w:shd w:val="clear" w:color="auto" w:fill="D9D9D9"/>
            <w:tcMar>
              <w:top w:w="100" w:type="dxa"/>
              <w:left w:w="100" w:type="dxa"/>
              <w:bottom w:w="100" w:type="dxa"/>
              <w:right w:w="100" w:type="dxa"/>
            </w:tcMar>
          </w:tcPr>
          <w:p w14:paraId="63CE7D3C" w14:textId="77777777" w:rsidR="00EF51CF" w:rsidRDefault="00000000">
            <w:pPr>
              <w:spacing w:before="240" w:after="240"/>
            </w:pPr>
            <w:r>
              <w:rPr>
                <w:b/>
              </w:rPr>
              <w:t>Self-Reflection</w:t>
            </w:r>
            <w:r>
              <w:t xml:space="preserve">: Managing distractions - What are you experiencing? How are you struggling to manage distractions? </w:t>
            </w:r>
          </w:p>
          <w:p w14:paraId="03A75625" w14:textId="77777777" w:rsidR="00EF51CF" w:rsidRDefault="00000000">
            <w:pPr>
              <w:spacing w:before="240" w:after="240"/>
              <w:rPr>
                <w:b/>
              </w:rPr>
            </w:pPr>
            <w:r>
              <w:rPr>
                <w:b/>
              </w:rPr>
              <w:t>Table Group Activity</w:t>
            </w:r>
          </w:p>
          <w:p w14:paraId="45A079C5" w14:textId="77777777" w:rsidR="00EF51CF" w:rsidRDefault="00000000">
            <w:pPr>
              <w:spacing w:before="240" w:after="240"/>
            </w:pPr>
            <w:r>
              <w:t>Part 1: Participants share their self-reflections on “</w:t>
            </w:r>
            <w:r>
              <w:rPr>
                <w:b/>
              </w:rPr>
              <w:t>Managing distractions</w:t>
            </w:r>
            <w:r>
              <w:t xml:space="preserve">” and have the team do a reverse brainstorm of a problem to see how to make the problem worse. </w:t>
            </w:r>
          </w:p>
          <w:p w14:paraId="386C5A7A" w14:textId="77777777" w:rsidR="00EF51CF" w:rsidRDefault="00000000">
            <w:pPr>
              <w:spacing w:before="240" w:after="240"/>
            </w:pPr>
            <w:r>
              <w:t xml:space="preserve">Identify what the impact will be if they don’t solve the problem? </w:t>
            </w:r>
            <w:r>
              <w:br/>
              <w:t>If we don’t think differently, then we will keep getting the same results (Aristotle’s definition of insanity).</w:t>
            </w:r>
          </w:p>
          <w:p w14:paraId="2FD7C0FB" w14:textId="77777777" w:rsidR="00EF51CF" w:rsidRDefault="00000000">
            <w:pPr>
              <w:spacing w:before="240" w:after="240"/>
            </w:pPr>
            <w:r>
              <w:t>Part 2: Share key-takeaways - What will you do differently to manage distractions?</w:t>
            </w:r>
          </w:p>
        </w:tc>
      </w:tr>
      <w:tr w:rsidR="00EF51CF" w14:paraId="6B747DB4" w14:textId="77777777">
        <w:trPr>
          <w:trHeight w:val="2240"/>
        </w:trPr>
        <w:tc>
          <w:tcPr>
            <w:tcW w:w="1491" w:type="dxa"/>
            <w:tcBorders>
              <w:top w:val="single" w:sz="12" w:space="0" w:color="FFFFFF"/>
              <w:left w:val="single" w:sz="12" w:space="0" w:color="FFFFFF"/>
              <w:bottom w:val="single" w:sz="12" w:space="0" w:color="FFFFFF"/>
              <w:right w:val="single" w:sz="12" w:space="0" w:color="FFFFFF"/>
            </w:tcBorders>
            <w:shd w:val="clear" w:color="auto" w:fill="999999"/>
            <w:tcMar>
              <w:top w:w="100" w:type="dxa"/>
              <w:left w:w="100" w:type="dxa"/>
              <w:bottom w:w="100" w:type="dxa"/>
              <w:right w:w="100" w:type="dxa"/>
            </w:tcMar>
          </w:tcPr>
          <w:p w14:paraId="0F19820F" w14:textId="77777777" w:rsidR="00EF51CF" w:rsidRDefault="00000000">
            <w:pPr>
              <w:pStyle w:val="Heading3"/>
            </w:pPr>
            <w:bookmarkStart w:id="23" w:name="_5hv1nzjk0c1c" w:colFirst="0" w:colLast="0"/>
            <w:bookmarkEnd w:id="23"/>
            <w:r>
              <w:t>Managers</w:t>
            </w:r>
          </w:p>
        </w:tc>
        <w:tc>
          <w:tcPr>
            <w:tcW w:w="7533" w:type="dxa"/>
            <w:tcBorders>
              <w:top w:val="single" w:sz="12" w:space="0" w:color="FFFFFF"/>
              <w:left w:val="single" w:sz="12" w:space="0" w:color="FFFFFF"/>
              <w:bottom w:val="single" w:sz="12" w:space="0" w:color="FFFFFF"/>
              <w:right w:val="single" w:sz="12" w:space="0" w:color="FFFFFF"/>
            </w:tcBorders>
            <w:shd w:val="clear" w:color="auto" w:fill="D9D9D9"/>
            <w:tcMar>
              <w:top w:w="100" w:type="dxa"/>
              <w:left w:w="100" w:type="dxa"/>
              <w:bottom w:w="100" w:type="dxa"/>
              <w:right w:w="100" w:type="dxa"/>
            </w:tcMar>
          </w:tcPr>
          <w:p w14:paraId="609F347E" w14:textId="77777777" w:rsidR="00EF51CF" w:rsidRDefault="00000000">
            <w:pPr>
              <w:spacing w:before="0" w:after="0"/>
            </w:pPr>
            <w:r>
              <w:t>Let team members know that it’s okay to allocate time to do focused project work.</w:t>
            </w:r>
          </w:p>
          <w:p w14:paraId="56ADBBB6" w14:textId="77777777" w:rsidR="00EF51CF" w:rsidRDefault="00EF51CF">
            <w:pPr>
              <w:spacing w:before="0" w:after="0"/>
            </w:pPr>
          </w:p>
          <w:p w14:paraId="62070B35" w14:textId="77777777" w:rsidR="00EF51CF" w:rsidRDefault="00000000">
            <w:pPr>
              <w:spacing w:before="0" w:after="0"/>
            </w:pPr>
            <w:r>
              <w:t>Agreed-upon work norms like you don’t have to respond to email outside of your working hours and that they would flag urgent emails if necessary.</w:t>
            </w:r>
          </w:p>
          <w:p w14:paraId="4345E524" w14:textId="77777777" w:rsidR="00EF51CF" w:rsidRDefault="00EF51CF">
            <w:pPr>
              <w:spacing w:before="0" w:after="0"/>
            </w:pPr>
          </w:p>
        </w:tc>
      </w:tr>
      <w:tr w:rsidR="00EF51CF" w14:paraId="31F493E6" w14:textId="77777777">
        <w:trPr>
          <w:trHeight w:val="2250"/>
        </w:trPr>
        <w:tc>
          <w:tcPr>
            <w:tcW w:w="1491" w:type="dxa"/>
            <w:tcBorders>
              <w:top w:val="single" w:sz="12" w:space="0" w:color="FFFFFF"/>
              <w:left w:val="single" w:sz="12" w:space="0" w:color="FFFFFF"/>
              <w:bottom w:val="single" w:sz="12" w:space="0" w:color="FFFFFF"/>
              <w:right w:val="single" w:sz="12" w:space="0" w:color="FFFFFF"/>
            </w:tcBorders>
            <w:shd w:val="clear" w:color="auto" w:fill="999999"/>
            <w:tcMar>
              <w:top w:w="100" w:type="dxa"/>
              <w:left w:w="100" w:type="dxa"/>
              <w:bottom w:w="100" w:type="dxa"/>
              <w:right w:w="100" w:type="dxa"/>
            </w:tcMar>
          </w:tcPr>
          <w:p w14:paraId="6F07443F" w14:textId="77777777" w:rsidR="00EF51CF" w:rsidRDefault="00000000">
            <w:pPr>
              <w:pStyle w:val="Heading3"/>
            </w:pPr>
            <w:bookmarkStart w:id="24" w:name="_u2bzexmb3swt" w:colFirst="0" w:colLast="0"/>
            <w:bookmarkEnd w:id="24"/>
            <w:r>
              <w:t>Leaders</w:t>
            </w:r>
          </w:p>
        </w:tc>
        <w:tc>
          <w:tcPr>
            <w:tcW w:w="7533" w:type="dxa"/>
            <w:tcBorders>
              <w:top w:val="single" w:sz="12" w:space="0" w:color="FFFFFF"/>
              <w:left w:val="single" w:sz="12" w:space="0" w:color="FFFFFF"/>
              <w:bottom w:val="single" w:sz="12" w:space="0" w:color="FFFFFF"/>
              <w:right w:val="single" w:sz="12" w:space="0" w:color="FFFFFF"/>
            </w:tcBorders>
            <w:shd w:val="clear" w:color="auto" w:fill="D9D9D9"/>
            <w:tcMar>
              <w:top w:w="100" w:type="dxa"/>
              <w:left w:w="100" w:type="dxa"/>
              <w:bottom w:w="100" w:type="dxa"/>
              <w:right w:w="100" w:type="dxa"/>
            </w:tcMar>
          </w:tcPr>
          <w:p w14:paraId="04D2076C" w14:textId="77777777" w:rsidR="00EF51CF" w:rsidRDefault="00000000">
            <w:pPr>
              <w:spacing w:before="0" w:after="0"/>
            </w:pPr>
            <w:r>
              <w:t>Foster a creative culture where people can be innovative or can think differently.</w:t>
            </w:r>
          </w:p>
          <w:p w14:paraId="08736852" w14:textId="77777777" w:rsidR="00EF51CF" w:rsidRDefault="00EF51CF">
            <w:pPr>
              <w:spacing w:before="0" w:after="0"/>
            </w:pPr>
          </w:p>
          <w:p w14:paraId="4E75BA1A" w14:textId="77777777" w:rsidR="00EF51CF" w:rsidRDefault="00000000">
            <w:pPr>
              <w:spacing w:before="0" w:after="0"/>
            </w:pPr>
            <w:r>
              <w:t>Walk the talk - team members can see that leaders practice the innovative ideas that they support.</w:t>
            </w:r>
          </w:p>
          <w:p w14:paraId="157146A6" w14:textId="77777777" w:rsidR="00EF51CF" w:rsidRDefault="00EF51CF">
            <w:pPr>
              <w:spacing w:before="0" w:after="0"/>
            </w:pPr>
          </w:p>
          <w:p w14:paraId="35B0018E" w14:textId="77777777" w:rsidR="00EF51CF" w:rsidRDefault="00000000">
            <w:pPr>
              <w:spacing w:before="0" w:after="0"/>
            </w:pPr>
            <w:r>
              <w:t>Be open to team members making mistakes as they practice and learn.</w:t>
            </w:r>
          </w:p>
          <w:p w14:paraId="3C3887B7" w14:textId="77777777" w:rsidR="00EF51CF" w:rsidRDefault="00EF51CF">
            <w:pPr>
              <w:spacing w:before="0" w:after="0"/>
            </w:pPr>
          </w:p>
          <w:p w14:paraId="5FBB5D3B" w14:textId="77777777" w:rsidR="00EF51CF" w:rsidRDefault="00000000">
            <w:pPr>
              <w:spacing w:before="0" w:after="0"/>
            </w:pPr>
            <w:r>
              <w:t>Deliberately set up time to meet and hear ideas from their team members.</w:t>
            </w:r>
          </w:p>
        </w:tc>
      </w:tr>
      <w:tr w:rsidR="00EF51CF" w14:paraId="0B437342" w14:textId="77777777">
        <w:trPr>
          <w:trHeight w:val="2240"/>
        </w:trPr>
        <w:tc>
          <w:tcPr>
            <w:tcW w:w="1491" w:type="dxa"/>
            <w:tcBorders>
              <w:top w:val="single" w:sz="12" w:space="0" w:color="FFFFFF"/>
              <w:left w:val="single" w:sz="12" w:space="0" w:color="FFFFFF"/>
              <w:bottom w:val="single" w:sz="12" w:space="0" w:color="FFFFFF"/>
              <w:right w:val="single" w:sz="12" w:space="0" w:color="FFFFFF"/>
            </w:tcBorders>
            <w:shd w:val="clear" w:color="auto" w:fill="999999"/>
            <w:tcMar>
              <w:top w:w="100" w:type="dxa"/>
              <w:left w:w="100" w:type="dxa"/>
              <w:bottom w:w="100" w:type="dxa"/>
              <w:right w:w="100" w:type="dxa"/>
            </w:tcMar>
          </w:tcPr>
          <w:p w14:paraId="0EDAB4E0" w14:textId="77777777" w:rsidR="00EF51CF" w:rsidRDefault="00000000">
            <w:pPr>
              <w:pStyle w:val="Heading3"/>
            </w:pPr>
            <w:bookmarkStart w:id="25" w:name="_suaknsxktcs" w:colFirst="0" w:colLast="0"/>
            <w:bookmarkEnd w:id="25"/>
            <w:r>
              <w:t>Org</w:t>
            </w:r>
          </w:p>
        </w:tc>
        <w:tc>
          <w:tcPr>
            <w:tcW w:w="7533" w:type="dxa"/>
            <w:tcBorders>
              <w:top w:val="single" w:sz="12" w:space="0" w:color="FFFFFF"/>
              <w:left w:val="single" w:sz="12" w:space="0" w:color="FFFFFF"/>
              <w:bottom w:val="single" w:sz="12" w:space="0" w:color="FFFFFF"/>
              <w:right w:val="single" w:sz="12" w:space="0" w:color="FFFFFF"/>
            </w:tcBorders>
            <w:shd w:val="clear" w:color="auto" w:fill="D9D9D9"/>
            <w:tcMar>
              <w:top w:w="100" w:type="dxa"/>
              <w:left w:w="100" w:type="dxa"/>
              <w:bottom w:w="100" w:type="dxa"/>
              <w:right w:w="100" w:type="dxa"/>
            </w:tcMar>
          </w:tcPr>
          <w:p w14:paraId="7759B270" w14:textId="77777777" w:rsidR="00EF51CF" w:rsidRDefault="00000000">
            <w:pPr>
              <w:spacing w:before="0" w:after="0"/>
            </w:pPr>
            <w:r>
              <w:t>Must be included as a value in the organization</w:t>
            </w:r>
          </w:p>
          <w:p w14:paraId="471F7450" w14:textId="77777777" w:rsidR="00EF51CF" w:rsidRDefault="00EF51CF">
            <w:pPr>
              <w:spacing w:before="0" w:after="0"/>
            </w:pPr>
          </w:p>
          <w:p w14:paraId="1CBE0432" w14:textId="77777777" w:rsidR="00EF51CF" w:rsidRDefault="00000000">
            <w:pPr>
              <w:spacing w:before="0" w:after="0"/>
            </w:pPr>
            <w:r>
              <w:t>Celebrated in the organization to show that they value it</w:t>
            </w:r>
          </w:p>
          <w:p w14:paraId="40B3B18E" w14:textId="77777777" w:rsidR="00EF51CF" w:rsidRDefault="00EF51CF">
            <w:pPr>
              <w:spacing w:before="0" w:after="0"/>
            </w:pPr>
          </w:p>
          <w:p w14:paraId="48AF61B0" w14:textId="77777777" w:rsidR="00EF51CF" w:rsidRDefault="00000000">
            <w:pPr>
              <w:spacing w:before="0" w:after="0"/>
            </w:pPr>
            <w:r>
              <w:t>Allocate time and budget to support these activities</w:t>
            </w:r>
          </w:p>
        </w:tc>
      </w:tr>
    </w:tbl>
    <w:p w14:paraId="35A9680B" w14:textId="77777777" w:rsidR="00EF51CF" w:rsidRDefault="00EF51CF"/>
    <w:p w14:paraId="3F094942" w14:textId="77777777" w:rsidR="00EF51CF" w:rsidRDefault="00000000">
      <w:r>
        <w:rPr>
          <w:noProof/>
        </w:rPr>
        <w:lastRenderedPageBreak/>
        <w:drawing>
          <wp:inline distT="114300" distB="114300" distL="114300" distR="114300" wp14:anchorId="2E839113" wp14:editId="08615CF9">
            <wp:extent cx="5731200" cy="1028700"/>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5731200" cy="1028700"/>
                    </a:xfrm>
                    <a:prstGeom prst="rect">
                      <a:avLst/>
                    </a:prstGeom>
                    <a:ln/>
                  </pic:spPr>
                </pic:pic>
              </a:graphicData>
            </a:graphic>
          </wp:inline>
        </w:drawing>
      </w:r>
    </w:p>
    <w:p w14:paraId="624C4BF4" w14:textId="77777777" w:rsidR="00EF51CF" w:rsidRDefault="00000000">
      <w:pPr>
        <w:numPr>
          <w:ilvl w:val="0"/>
          <w:numId w:val="5"/>
        </w:numPr>
        <w:spacing w:before="200" w:after="0" w:line="216" w:lineRule="auto"/>
      </w:pPr>
      <w:r>
        <w:t>Design a specific learning activity you would use to develop individuals</w:t>
      </w:r>
    </w:p>
    <w:p w14:paraId="240ACDD2" w14:textId="77777777" w:rsidR="00EF51CF" w:rsidRDefault="00000000">
      <w:pPr>
        <w:numPr>
          <w:ilvl w:val="0"/>
          <w:numId w:val="5"/>
        </w:numPr>
        <w:spacing w:before="0" w:after="0" w:line="216" w:lineRule="auto"/>
      </w:pPr>
      <w:r>
        <w:t xml:space="preserve">Identify what other support is needed </w:t>
      </w:r>
      <w:proofErr w:type="gramStart"/>
      <w:r>
        <w:t>by :</w:t>
      </w:r>
      <w:proofErr w:type="gramEnd"/>
      <w:r>
        <w:t>​</w:t>
      </w:r>
    </w:p>
    <w:p w14:paraId="4D86C6A2" w14:textId="77777777" w:rsidR="00EF51CF" w:rsidRDefault="00000000">
      <w:pPr>
        <w:numPr>
          <w:ilvl w:val="1"/>
          <w:numId w:val="5"/>
        </w:numPr>
        <w:spacing w:before="0" w:after="0" w:line="216" w:lineRule="auto"/>
      </w:pPr>
      <w:r>
        <w:t>Managers</w:t>
      </w:r>
    </w:p>
    <w:p w14:paraId="467F0A6B" w14:textId="77777777" w:rsidR="00EF51CF" w:rsidRDefault="00000000">
      <w:pPr>
        <w:numPr>
          <w:ilvl w:val="1"/>
          <w:numId w:val="5"/>
        </w:numPr>
        <w:spacing w:before="0" w:after="0" w:line="216" w:lineRule="auto"/>
      </w:pPr>
      <w:r>
        <w:t>Leaders​</w:t>
      </w:r>
    </w:p>
    <w:p w14:paraId="12BF9559" w14:textId="77777777" w:rsidR="00EF51CF" w:rsidRDefault="00000000">
      <w:pPr>
        <w:numPr>
          <w:ilvl w:val="1"/>
          <w:numId w:val="5"/>
        </w:numPr>
        <w:spacing w:before="0" w:line="216" w:lineRule="auto"/>
      </w:pPr>
      <w:r>
        <w:t>Organization</w:t>
      </w:r>
    </w:p>
    <w:p w14:paraId="5AD12F14" w14:textId="77777777" w:rsidR="00EF51CF" w:rsidRDefault="00EF51CF"/>
    <w:tbl>
      <w:tblPr>
        <w:tblStyle w:val="a5"/>
        <w:tblW w:w="902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600" w:firstRow="0" w:lastRow="0" w:firstColumn="0" w:lastColumn="0" w:noHBand="1" w:noVBand="1"/>
      </w:tblPr>
      <w:tblGrid>
        <w:gridCol w:w="1491"/>
        <w:gridCol w:w="7534"/>
      </w:tblGrid>
      <w:tr w:rsidR="00EF51CF" w14:paraId="78D34855" w14:textId="77777777">
        <w:trPr>
          <w:trHeight w:val="2240"/>
        </w:trPr>
        <w:tc>
          <w:tcPr>
            <w:tcW w:w="1491" w:type="dxa"/>
            <w:tcBorders>
              <w:top w:val="single" w:sz="12" w:space="0" w:color="FFFFFF"/>
              <w:left w:val="single" w:sz="12" w:space="0" w:color="FFFFFF"/>
              <w:bottom w:val="single" w:sz="12" w:space="0" w:color="FFFFFF"/>
              <w:right w:val="single" w:sz="12" w:space="0" w:color="FFFFFF"/>
            </w:tcBorders>
            <w:shd w:val="clear" w:color="auto" w:fill="999999"/>
            <w:tcMar>
              <w:top w:w="100" w:type="dxa"/>
              <w:left w:w="100" w:type="dxa"/>
              <w:bottom w:w="100" w:type="dxa"/>
              <w:right w:w="100" w:type="dxa"/>
            </w:tcMar>
          </w:tcPr>
          <w:p w14:paraId="2607F180" w14:textId="77777777" w:rsidR="00EF51CF" w:rsidRDefault="00000000">
            <w:pPr>
              <w:pStyle w:val="Heading3"/>
            </w:pPr>
            <w:bookmarkStart w:id="26" w:name="_m674ndvmbfxx" w:colFirst="0" w:colLast="0"/>
            <w:bookmarkEnd w:id="26"/>
            <w:r>
              <w:lastRenderedPageBreak/>
              <w:t>Individual</w:t>
            </w:r>
          </w:p>
        </w:tc>
        <w:tc>
          <w:tcPr>
            <w:tcW w:w="7533" w:type="dxa"/>
            <w:tcBorders>
              <w:top w:val="single" w:sz="12" w:space="0" w:color="FFFFFF"/>
              <w:left w:val="single" w:sz="12" w:space="0" w:color="FFFFFF"/>
              <w:bottom w:val="single" w:sz="12" w:space="0" w:color="FFFFFF"/>
              <w:right w:val="single" w:sz="12" w:space="0" w:color="FFFFFF"/>
            </w:tcBorders>
            <w:shd w:val="clear" w:color="auto" w:fill="D9D9D9"/>
            <w:tcMar>
              <w:top w:w="100" w:type="dxa"/>
              <w:left w:w="100" w:type="dxa"/>
              <w:bottom w:w="100" w:type="dxa"/>
              <w:right w:w="100" w:type="dxa"/>
            </w:tcMar>
          </w:tcPr>
          <w:p w14:paraId="19C8902C" w14:textId="77777777" w:rsidR="00EF51CF" w:rsidRDefault="00000000">
            <w:pPr>
              <w:spacing w:before="0" w:after="0"/>
              <w:ind w:left="720"/>
            </w:pPr>
            <w:r>
              <w:t>Assumption - they have an idea and know how to apply it</w:t>
            </w:r>
          </w:p>
          <w:p w14:paraId="3E4FA534" w14:textId="77777777" w:rsidR="00EF51CF" w:rsidRDefault="00000000">
            <w:pPr>
              <w:spacing w:before="0" w:after="0"/>
              <w:ind w:left="720"/>
            </w:pPr>
            <w:r>
              <w:t>Learning Activity - De Bono’s Six Thinking Hats - Blue hat - look at logistics - what resources or tangible things needed for fruition. Red hat - look at emotions - anticipate barriers - emotions and thinking. Explore fear. Green - use the creativity hat to create the solution. White Hat - seek facts &amp; figures to support plan. Black is the opposite - what didn’t work with other approaches - what could get in the way of it not working (Black hat will help us to anticipate failures and learning from failures</w:t>
            </w:r>
            <w:proofErr w:type="gramStart"/>
            <w:r>
              <w:t>).Yellow</w:t>
            </w:r>
            <w:proofErr w:type="gramEnd"/>
            <w:r>
              <w:t xml:space="preserve"> hat - how can we get some ways to get around the hindrances.</w:t>
            </w:r>
          </w:p>
          <w:p w14:paraId="10817EBB" w14:textId="77777777" w:rsidR="00EF51CF" w:rsidRDefault="00EF51CF">
            <w:pPr>
              <w:spacing w:before="0" w:after="0"/>
              <w:ind w:left="720"/>
            </w:pPr>
          </w:p>
          <w:p w14:paraId="52E7804F" w14:textId="77777777" w:rsidR="00EF51CF" w:rsidRDefault="00000000">
            <w:pPr>
              <w:spacing w:before="0" w:after="0"/>
              <w:ind w:left="720"/>
            </w:pPr>
            <w:r>
              <w:t xml:space="preserve">To help build capacity for failure - Resilience. Adaptability. </w:t>
            </w:r>
          </w:p>
          <w:p w14:paraId="16322F44" w14:textId="77777777" w:rsidR="00EF51CF" w:rsidRDefault="00EF51CF">
            <w:pPr>
              <w:spacing w:before="0" w:after="0"/>
              <w:ind w:left="720"/>
            </w:pPr>
          </w:p>
          <w:p w14:paraId="1E4C1201" w14:textId="77777777" w:rsidR="00EF51CF" w:rsidRDefault="00000000">
            <w:pPr>
              <w:spacing w:before="0" w:after="0"/>
              <w:ind w:left="720"/>
            </w:pPr>
            <w:r>
              <w:t>How do we see failures - reframe to Lessons Learned.</w:t>
            </w:r>
          </w:p>
          <w:p w14:paraId="675B8315" w14:textId="77777777" w:rsidR="00EF51CF" w:rsidRDefault="00EF51CF">
            <w:pPr>
              <w:spacing w:before="0" w:after="0"/>
              <w:ind w:left="720"/>
            </w:pPr>
          </w:p>
          <w:p w14:paraId="3CC0AAD9" w14:textId="77777777" w:rsidR="00EF51CF" w:rsidRDefault="00000000">
            <w:pPr>
              <w:spacing w:before="0" w:after="0"/>
              <w:ind w:left="720"/>
            </w:pPr>
            <w:r>
              <w:t>When receiving feedback - examples of how innovation has occurred and how it went through ongoing iteration and changes. Show how it is ok to fail - provides a different perspective.</w:t>
            </w:r>
          </w:p>
          <w:p w14:paraId="46672817" w14:textId="77777777" w:rsidR="00EF51CF" w:rsidRDefault="00EF51CF">
            <w:pPr>
              <w:spacing w:before="0" w:after="0"/>
              <w:ind w:left="720"/>
            </w:pPr>
          </w:p>
          <w:p w14:paraId="7E79CB59" w14:textId="77777777" w:rsidR="00EF51CF" w:rsidRDefault="00000000">
            <w:pPr>
              <w:spacing w:before="0" w:after="0"/>
              <w:ind w:left="720"/>
            </w:pPr>
            <w:r>
              <w:t xml:space="preserve">Also adopting/building a mindset for innovation (Thomas Edison - 1000 ones that did not work). Don’t take it </w:t>
            </w:r>
            <w:proofErr w:type="gramStart"/>
            <w:r>
              <w:t>personally  -</w:t>
            </w:r>
            <w:proofErr w:type="gramEnd"/>
            <w:r>
              <w:t xml:space="preserve"> even if it is a failure - it’s part of the process.</w:t>
            </w:r>
          </w:p>
          <w:p w14:paraId="217B2319" w14:textId="77777777" w:rsidR="00EF51CF" w:rsidRDefault="00EF51CF">
            <w:pPr>
              <w:spacing w:before="0" w:after="0"/>
              <w:ind w:left="720"/>
            </w:pPr>
          </w:p>
          <w:p w14:paraId="0BFE4309" w14:textId="77777777" w:rsidR="00EF51CF" w:rsidRDefault="00000000">
            <w:pPr>
              <w:spacing w:before="0" w:after="0"/>
              <w:ind w:left="720"/>
            </w:pPr>
            <w:r>
              <w:t xml:space="preserve">Mindset - </w:t>
            </w:r>
          </w:p>
          <w:p w14:paraId="345E78A7" w14:textId="77777777" w:rsidR="00EF51CF" w:rsidRDefault="00000000">
            <w:pPr>
              <w:spacing w:before="0" w:after="0"/>
              <w:ind w:left="720"/>
            </w:pPr>
            <w:proofErr w:type="gramStart"/>
            <w:r>
              <w:t>Beginners</w:t>
            </w:r>
            <w:proofErr w:type="gramEnd"/>
            <w:r>
              <w:t xml:space="preserve"> mindset - expect that something won’t got to plan</w:t>
            </w:r>
          </w:p>
          <w:p w14:paraId="274763FA" w14:textId="77777777" w:rsidR="00EF51CF" w:rsidRDefault="00000000">
            <w:pPr>
              <w:spacing w:before="0" w:after="0"/>
              <w:ind w:left="720"/>
            </w:pPr>
            <w:r>
              <w:t>Closest to the Hole - Activity for Fundraisers</w:t>
            </w:r>
          </w:p>
        </w:tc>
      </w:tr>
      <w:tr w:rsidR="00EF51CF" w14:paraId="21A18766" w14:textId="77777777">
        <w:trPr>
          <w:trHeight w:val="2240"/>
        </w:trPr>
        <w:tc>
          <w:tcPr>
            <w:tcW w:w="1491" w:type="dxa"/>
            <w:tcBorders>
              <w:top w:val="single" w:sz="12" w:space="0" w:color="FFFFFF"/>
              <w:left w:val="single" w:sz="12" w:space="0" w:color="FFFFFF"/>
              <w:bottom w:val="single" w:sz="12" w:space="0" w:color="FFFFFF"/>
              <w:right w:val="single" w:sz="12" w:space="0" w:color="FFFFFF"/>
            </w:tcBorders>
            <w:shd w:val="clear" w:color="auto" w:fill="999999"/>
            <w:tcMar>
              <w:top w:w="100" w:type="dxa"/>
              <w:left w:w="100" w:type="dxa"/>
              <w:bottom w:w="100" w:type="dxa"/>
              <w:right w:w="100" w:type="dxa"/>
            </w:tcMar>
          </w:tcPr>
          <w:p w14:paraId="5C8ACEE7" w14:textId="77777777" w:rsidR="00EF51CF" w:rsidRDefault="00000000">
            <w:pPr>
              <w:pStyle w:val="Heading3"/>
            </w:pPr>
            <w:bookmarkStart w:id="27" w:name="_23wsg96v2dkt" w:colFirst="0" w:colLast="0"/>
            <w:bookmarkEnd w:id="27"/>
            <w:r>
              <w:t>Managers</w:t>
            </w:r>
          </w:p>
        </w:tc>
        <w:tc>
          <w:tcPr>
            <w:tcW w:w="7533" w:type="dxa"/>
            <w:tcBorders>
              <w:top w:val="single" w:sz="12" w:space="0" w:color="FFFFFF"/>
              <w:left w:val="single" w:sz="12" w:space="0" w:color="FFFFFF"/>
              <w:bottom w:val="single" w:sz="12" w:space="0" w:color="FFFFFF"/>
              <w:right w:val="single" w:sz="12" w:space="0" w:color="FFFFFF"/>
            </w:tcBorders>
            <w:shd w:val="clear" w:color="auto" w:fill="D9D9D9"/>
            <w:tcMar>
              <w:top w:w="100" w:type="dxa"/>
              <w:left w:w="100" w:type="dxa"/>
              <w:bottom w:w="100" w:type="dxa"/>
              <w:right w:w="100" w:type="dxa"/>
            </w:tcMar>
          </w:tcPr>
          <w:p w14:paraId="54304EA8" w14:textId="77777777" w:rsidR="00EF51CF" w:rsidRDefault="00000000">
            <w:pPr>
              <w:numPr>
                <w:ilvl w:val="0"/>
                <w:numId w:val="3"/>
              </w:numPr>
              <w:spacing w:before="0" w:after="0"/>
            </w:pPr>
            <w:r>
              <w:t xml:space="preserve">Support - guidance and communications - since learning from failure - what is the lesson, and how can we </w:t>
            </w:r>
            <w:proofErr w:type="gramStart"/>
            <w:r>
              <w:t>improve?\</w:t>
            </w:r>
            <w:proofErr w:type="gramEnd"/>
          </w:p>
          <w:p w14:paraId="5C465B98" w14:textId="77777777" w:rsidR="00EF51CF" w:rsidRDefault="00000000">
            <w:pPr>
              <w:numPr>
                <w:ilvl w:val="0"/>
                <w:numId w:val="3"/>
              </w:numPr>
              <w:spacing w:before="0" w:after="0"/>
            </w:pPr>
            <w:r>
              <w:t>Feedback is essential. Build in some 1-1 time to check in and discuss how application is going</w:t>
            </w:r>
            <w:proofErr w:type="gramStart"/>
            <w:r>
              <w:t>. .</w:t>
            </w:r>
            <w:proofErr w:type="gramEnd"/>
          </w:p>
          <w:p w14:paraId="1234CAE3" w14:textId="77777777" w:rsidR="00EF51CF" w:rsidRDefault="00000000">
            <w:pPr>
              <w:numPr>
                <w:ilvl w:val="0"/>
                <w:numId w:val="3"/>
              </w:numPr>
              <w:spacing w:before="0" w:after="0"/>
            </w:pPr>
            <w:r>
              <w:t>Share what doors need to be opened - are there any silos?</w:t>
            </w:r>
          </w:p>
          <w:p w14:paraId="0E5812D3" w14:textId="77777777" w:rsidR="00EF51CF" w:rsidRDefault="00000000">
            <w:pPr>
              <w:numPr>
                <w:ilvl w:val="0"/>
                <w:numId w:val="3"/>
              </w:numPr>
              <w:spacing w:before="0" w:after="0"/>
            </w:pPr>
            <w:r>
              <w:t>Coaching approach to build capacity of team members</w:t>
            </w:r>
          </w:p>
          <w:p w14:paraId="63D6F082" w14:textId="77777777" w:rsidR="00EF51CF" w:rsidRDefault="00000000">
            <w:pPr>
              <w:numPr>
                <w:ilvl w:val="0"/>
                <w:numId w:val="3"/>
              </w:numPr>
              <w:spacing w:before="0" w:after="0"/>
            </w:pPr>
            <w:r>
              <w:t xml:space="preserve">Mentoring and connection with others in the organizations that they </w:t>
            </w:r>
            <w:proofErr w:type="spellStart"/>
            <w:r>
              <w:t>an</w:t>
            </w:r>
            <w:proofErr w:type="spellEnd"/>
            <w:r>
              <w:t xml:space="preserve"> learn from</w:t>
            </w:r>
          </w:p>
          <w:p w14:paraId="47D58C7C" w14:textId="77777777" w:rsidR="00EF51CF" w:rsidRDefault="00000000">
            <w:pPr>
              <w:numPr>
                <w:ilvl w:val="0"/>
                <w:numId w:val="3"/>
              </w:numPr>
              <w:spacing w:before="0" w:after="0"/>
            </w:pPr>
            <w:r>
              <w:t>Also offer resources from corporate university/leadership program</w:t>
            </w:r>
          </w:p>
          <w:p w14:paraId="667B420B" w14:textId="77777777" w:rsidR="00EF51CF" w:rsidRDefault="00EF51CF">
            <w:pPr>
              <w:spacing w:before="0" w:after="0"/>
            </w:pPr>
          </w:p>
        </w:tc>
      </w:tr>
      <w:tr w:rsidR="00EF51CF" w14:paraId="3CAAF668" w14:textId="77777777">
        <w:trPr>
          <w:trHeight w:val="2240"/>
        </w:trPr>
        <w:tc>
          <w:tcPr>
            <w:tcW w:w="1491" w:type="dxa"/>
            <w:tcBorders>
              <w:top w:val="single" w:sz="12" w:space="0" w:color="FFFFFF"/>
              <w:left w:val="single" w:sz="12" w:space="0" w:color="FFFFFF"/>
              <w:bottom w:val="single" w:sz="12" w:space="0" w:color="FFFFFF"/>
              <w:right w:val="single" w:sz="12" w:space="0" w:color="FFFFFF"/>
            </w:tcBorders>
            <w:shd w:val="clear" w:color="auto" w:fill="999999"/>
            <w:tcMar>
              <w:top w:w="100" w:type="dxa"/>
              <w:left w:w="100" w:type="dxa"/>
              <w:bottom w:w="100" w:type="dxa"/>
              <w:right w:w="100" w:type="dxa"/>
            </w:tcMar>
          </w:tcPr>
          <w:p w14:paraId="4CD42101" w14:textId="77777777" w:rsidR="00EF51CF" w:rsidRDefault="00000000">
            <w:pPr>
              <w:pStyle w:val="Heading3"/>
            </w:pPr>
            <w:bookmarkStart w:id="28" w:name="_sgfq89ct7b5s" w:colFirst="0" w:colLast="0"/>
            <w:bookmarkEnd w:id="28"/>
            <w:r>
              <w:t>Leaders</w:t>
            </w:r>
          </w:p>
        </w:tc>
        <w:tc>
          <w:tcPr>
            <w:tcW w:w="7533" w:type="dxa"/>
            <w:tcBorders>
              <w:top w:val="single" w:sz="12" w:space="0" w:color="FFFFFF"/>
              <w:left w:val="single" w:sz="12" w:space="0" w:color="FFFFFF"/>
              <w:bottom w:val="single" w:sz="12" w:space="0" w:color="FFFFFF"/>
              <w:right w:val="single" w:sz="12" w:space="0" w:color="FFFFFF"/>
            </w:tcBorders>
            <w:shd w:val="clear" w:color="auto" w:fill="D9D9D9"/>
            <w:tcMar>
              <w:top w:w="100" w:type="dxa"/>
              <w:left w:w="100" w:type="dxa"/>
              <w:bottom w:w="100" w:type="dxa"/>
              <w:right w:w="100" w:type="dxa"/>
            </w:tcMar>
          </w:tcPr>
          <w:p w14:paraId="0103121D" w14:textId="77777777" w:rsidR="00EF51CF" w:rsidRDefault="00000000">
            <w:pPr>
              <w:numPr>
                <w:ilvl w:val="0"/>
                <w:numId w:val="6"/>
              </w:numPr>
              <w:spacing w:before="0" w:after="0"/>
            </w:pPr>
            <w:r>
              <w:t>Have leadership sponsorship - leader assigned to it - they could come to launch plan and be involved. \</w:t>
            </w:r>
          </w:p>
          <w:p w14:paraId="6DDA817A" w14:textId="77777777" w:rsidR="00EF51CF" w:rsidRDefault="00000000">
            <w:pPr>
              <w:numPr>
                <w:ilvl w:val="0"/>
                <w:numId w:val="2"/>
              </w:numPr>
              <w:spacing w:before="0" w:after="0"/>
            </w:pPr>
            <w:r>
              <w:t>Create key communications - “From the Desk of…”</w:t>
            </w:r>
          </w:p>
          <w:p w14:paraId="72A62632" w14:textId="77777777" w:rsidR="00EF51CF" w:rsidRDefault="00000000">
            <w:pPr>
              <w:numPr>
                <w:ilvl w:val="0"/>
                <w:numId w:val="2"/>
              </w:numPr>
              <w:spacing w:before="0" w:after="0"/>
            </w:pPr>
            <w:r>
              <w:t xml:space="preserve">Leaders create an environment of trust and safety - identifying and developing new ideas. </w:t>
            </w:r>
          </w:p>
          <w:p w14:paraId="6B1441B9" w14:textId="77777777" w:rsidR="00EF51CF" w:rsidRDefault="00000000">
            <w:pPr>
              <w:numPr>
                <w:ilvl w:val="0"/>
                <w:numId w:val="2"/>
              </w:numPr>
              <w:spacing w:before="0" w:after="0"/>
            </w:pPr>
            <w:r>
              <w:t>They provide encouragement and an environment where you can talk about the ideas and failures. Help to reorganize thoughts.</w:t>
            </w:r>
          </w:p>
          <w:p w14:paraId="032A5643" w14:textId="77777777" w:rsidR="00EF51CF" w:rsidRDefault="00000000">
            <w:pPr>
              <w:numPr>
                <w:ilvl w:val="0"/>
                <w:numId w:val="2"/>
              </w:numPr>
              <w:spacing w:before="0" w:after="0"/>
            </w:pPr>
            <w:r>
              <w:t>Encouraging an innovation mindset - it’s ok to go outside the line</w:t>
            </w:r>
          </w:p>
          <w:p w14:paraId="0A3C0C27" w14:textId="77777777" w:rsidR="00EF51CF" w:rsidRDefault="00000000">
            <w:pPr>
              <w:numPr>
                <w:ilvl w:val="0"/>
                <w:numId w:val="2"/>
              </w:numPr>
              <w:spacing w:before="0" w:after="0"/>
            </w:pPr>
            <w:r>
              <w:t>Can be instrumental in paving way for global system/business process for cross-pollination - Innovation Hub/Intranet (Document knowledge transfer and capture lessons learned - how did you apply it? What lessons learned?)</w:t>
            </w:r>
          </w:p>
        </w:tc>
      </w:tr>
      <w:tr w:rsidR="00EF51CF" w14:paraId="385A9EB0" w14:textId="77777777">
        <w:trPr>
          <w:trHeight w:val="2240"/>
        </w:trPr>
        <w:tc>
          <w:tcPr>
            <w:tcW w:w="1491" w:type="dxa"/>
            <w:tcBorders>
              <w:top w:val="single" w:sz="12" w:space="0" w:color="FFFFFF"/>
              <w:left w:val="single" w:sz="12" w:space="0" w:color="FFFFFF"/>
              <w:bottom w:val="single" w:sz="12" w:space="0" w:color="FFFFFF"/>
              <w:right w:val="single" w:sz="12" w:space="0" w:color="FFFFFF"/>
            </w:tcBorders>
            <w:shd w:val="clear" w:color="auto" w:fill="999999"/>
            <w:tcMar>
              <w:top w:w="100" w:type="dxa"/>
              <w:left w:w="100" w:type="dxa"/>
              <w:bottom w:w="100" w:type="dxa"/>
              <w:right w:w="100" w:type="dxa"/>
            </w:tcMar>
          </w:tcPr>
          <w:p w14:paraId="05BBD422" w14:textId="77777777" w:rsidR="00EF51CF" w:rsidRDefault="00000000">
            <w:pPr>
              <w:pStyle w:val="Heading3"/>
            </w:pPr>
            <w:bookmarkStart w:id="29" w:name="_8il6tyuhdt" w:colFirst="0" w:colLast="0"/>
            <w:bookmarkEnd w:id="29"/>
            <w:r>
              <w:lastRenderedPageBreak/>
              <w:t>Org</w:t>
            </w:r>
          </w:p>
        </w:tc>
        <w:tc>
          <w:tcPr>
            <w:tcW w:w="7533" w:type="dxa"/>
            <w:tcBorders>
              <w:top w:val="single" w:sz="12" w:space="0" w:color="FFFFFF"/>
              <w:left w:val="single" w:sz="12" w:space="0" w:color="FFFFFF"/>
              <w:bottom w:val="single" w:sz="12" w:space="0" w:color="FFFFFF"/>
              <w:right w:val="single" w:sz="12" w:space="0" w:color="FFFFFF"/>
            </w:tcBorders>
            <w:shd w:val="clear" w:color="auto" w:fill="D9D9D9"/>
            <w:tcMar>
              <w:top w:w="100" w:type="dxa"/>
              <w:left w:w="100" w:type="dxa"/>
              <w:bottom w:w="100" w:type="dxa"/>
              <w:right w:w="100" w:type="dxa"/>
            </w:tcMar>
          </w:tcPr>
          <w:p w14:paraId="11C5D72C" w14:textId="77777777" w:rsidR="00EF51CF" w:rsidRDefault="00000000">
            <w:pPr>
              <w:numPr>
                <w:ilvl w:val="0"/>
                <w:numId w:val="4"/>
              </w:numPr>
              <w:spacing w:before="0" w:after="0"/>
            </w:pPr>
            <w:r>
              <w:t xml:space="preserve">Encourage retrospectives - learning, </w:t>
            </w:r>
          </w:p>
          <w:p w14:paraId="6DDC7D03" w14:textId="77777777" w:rsidR="00EF51CF" w:rsidRDefault="00000000">
            <w:pPr>
              <w:numPr>
                <w:ilvl w:val="0"/>
                <w:numId w:val="4"/>
              </w:numPr>
              <w:spacing w:before="0" w:after="0"/>
            </w:pPr>
            <w:r>
              <w:t xml:space="preserve">Tollgate report out - do differently - lessons learned to a report out - this is how we have mitigated </w:t>
            </w:r>
            <w:proofErr w:type="gramStart"/>
            <w:r>
              <w:t>it</w:t>
            </w:r>
            <w:proofErr w:type="gramEnd"/>
            <w:r>
              <w:t xml:space="preserve"> so it is done all along the process. </w:t>
            </w:r>
          </w:p>
          <w:p w14:paraId="3EB4C79D" w14:textId="77777777" w:rsidR="00EF51CF" w:rsidRDefault="00000000">
            <w:pPr>
              <w:numPr>
                <w:ilvl w:val="0"/>
                <w:numId w:val="4"/>
              </w:numPr>
              <w:spacing w:before="0" w:after="0"/>
            </w:pPr>
            <w:r>
              <w:t xml:space="preserve">Knowledge management - capturing institutional knowledge and sharing Database. </w:t>
            </w:r>
          </w:p>
        </w:tc>
      </w:tr>
    </w:tbl>
    <w:p w14:paraId="078698D0" w14:textId="77777777" w:rsidR="00EF51CF" w:rsidRDefault="00EF51CF"/>
    <w:p w14:paraId="51A112FE" w14:textId="77777777" w:rsidR="00EF51CF" w:rsidRDefault="00000000">
      <w:r>
        <w:rPr>
          <w:noProof/>
        </w:rPr>
        <w:drawing>
          <wp:inline distT="114300" distB="114300" distL="114300" distR="114300" wp14:anchorId="1A3880DF" wp14:editId="04B49846">
            <wp:extent cx="5731200" cy="102870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731200" cy="1028700"/>
                    </a:xfrm>
                    <a:prstGeom prst="rect">
                      <a:avLst/>
                    </a:prstGeom>
                    <a:ln/>
                  </pic:spPr>
                </pic:pic>
              </a:graphicData>
            </a:graphic>
          </wp:inline>
        </w:drawing>
      </w:r>
    </w:p>
    <w:p w14:paraId="2B62734A" w14:textId="77777777" w:rsidR="00EF51CF" w:rsidRDefault="00000000">
      <w:pPr>
        <w:numPr>
          <w:ilvl w:val="0"/>
          <w:numId w:val="5"/>
        </w:numPr>
        <w:spacing w:before="200" w:after="0" w:line="216" w:lineRule="auto"/>
      </w:pPr>
      <w:r>
        <w:t>Design a specific learning activity you would use to develop individuals</w:t>
      </w:r>
    </w:p>
    <w:p w14:paraId="7AEDAFA0" w14:textId="77777777" w:rsidR="00EF51CF" w:rsidRDefault="00000000">
      <w:pPr>
        <w:numPr>
          <w:ilvl w:val="0"/>
          <w:numId w:val="5"/>
        </w:numPr>
        <w:spacing w:before="0" w:after="0" w:line="216" w:lineRule="auto"/>
      </w:pPr>
      <w:r>
        <w:t xml:space="preserve">Identify what other support is needed </w:t>
      </w:r>
      <w:proofErr w:type="gramStart"/>
      <w:r>
        <w:t>by :</w:t>
      </w:r>
      <w:proofErr w:type="gramEnd"/>
      <w:r>
        <w:t>​</w:t>
      </w:r>
    </w:p>
    <w:p w14:paraId="0B7793DA" w14:textId="77777777" w:rsidR="00EF51CF" w:rsidRDefault="00000000">
      <w:pPr>
        <w:numPr>
          <w:ilvl w:val="1"/>
          <w:numId w:val="5"/>
        </w:numPr>
        <w:spacing w:before="0" w:after="0" w:line="216" w:lineRule="auto"/>
      </w:pPr>
      <w:r>
        <w:t>Managers</w:t>
      </w:r>
    </w:p>
    <w:p w14:paraId="056FB617" w14:textId="77777777" w:rsidR="00EF51CF" w:rsidRDefault="00000000">
      <w:pPr>
        <w:numPr>
          <w:ilvl w:val="1"/>
          <w:numId w:val="5"/>
        </w:numPr>
        <w:spacing w:before="0" w:after="0" w:line="216" w:lineRule="auto"/>
      </w:pPr>
      <w:r>
        <w:t>Leaders​</w:t>
      </w:r>
    </w:p>
    <w:p w14:paraId="29A9440F" w14:textId="77777777" w:rsidR="00EF51CF" w:rsidRDefault="00000000">
      <w:pPr>
        <w:numPr>
          <w:ilvl w:val="1"/>
          <w:numId w:val="5"/>
        </w:numPr>
        <w:spacing w:before="0" w:line="216" w:lineRule="auto"/>
      </w:pPr>
      <w:r>
        <w:t>Organization</w:t>
      </w:r>
    </w:p>
    <w:p w14:paraId="5DA4B3A9" w14:textId="77777777" w:rsidR="00EF51CF" w:rsidRDefault="00EF51CF"/>
    <w:tbl>
      <w:tblPr>
        <w:tblStyle w:val="a6"/>
        <w:tblW w:w="902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600" w:firstRow="0" w:lastRow="0" w:firstColumn="0" w:lastColumn="0" w:noHBand="1" w:noVBand="1"/>
      </w:tblPr>
      <w:tblGrid>
        <w:gridCol w:w="1491"/>
        <w:gridCol w:w="7534"/>
      </w:tblGrid>
      <w:tr w:rsidR="00EF51CF" w14:paraId="20789091" w14:textId="77777777">
        <w:trPr>
          <w:trHeight w:val="2240"/>
        </w:trPr>
        <w:tc>
          <w:tcPr>
            <w:tcW w:w="1491" w:type="dxa"/>
            <w:tcBorders>
              <w:top w:val="single" w:sz="12" w:space="0" w:color="FFFFFF"/>
              <w:left w:val="single" w:sz="12" w:space="0" w:color="FFFFFF"/>
              <w:bottom w:val="single" w:sz="12" w:space="0" w:color="FFFFFF"/>
              <w:right w:val="single" w:sz="12" w:space="0" w:color="FFFFFF"/>
            </w:tcBorders>
            <w:shd w:val="clear" w:color="auto" w:fill="999999"/>
            <w:tcMar>
              <w:top w:w="100" w:type="dxa"/>
              <w:left w:w="100" w:type="dxa"/>
              <w:bottom w:w="100" w:type="dxa"/>
              <w:right w:w="100" w:type="dxa"/>
            </w:tcMar>
          </w:tcPr>
          <w:p w14:paraId="128D4DCA" w14:textId="77777777" w:rsidR="00EF51CF" w:rsidRDefault="00000000">
            <w:pPr>
              <w:pStyle w:val="Heading3"/>
            </w:pPr>
            <w:bookmarkStart w:id="30" w:name="_fbv7efby0nxr" w:colFirst="0" w:colLast="0"/>
            <w:bookmarkEnd w:id="30"/>
            <w:r>
              <w:lastRenderedPageBreak/>
              <w:t>Individual</w:t>
            </w:r>
          </w:p>
        </w:tc>
        <w:tc>
          <w:tcPr>
            <w:tcW w:w="7533" w:type="dxa"/>
            <w:tcBorders>
              <w:top w:val="single" w:sz="12" w:space="0" w:color="FFFFFF"/>
              <w:left w:val="single" w:sz="12" w:space="0" w:color="FFFFFF"/>
              <w:bottom w:val="single" w:sz="12" w:space="0" w:color="FFFFFF"/>
              <w:right w:val="single" w:sz="12" w:space="0" w:color="FFFFFF"/>
            </w:tcBorders>
            <w:shd w:val="clear" w:color="auto" w:fill="D9D9D9"/>
            <w:tcMar>
              <w:top w:w="100" w:type="dxa"/>
              <w:left w:w="100" w:type="dxa"/>
              <w:bottom w:w="100" w:type="dxa"/>
              <w:right w:w="100" w:type="dxa"/>
            </w:tcMar>
          </w:tcPr>
          <w:p w14:paraId="51EDE75E" w14:textId="77777777" w:rsidR="00EF51CF" w:rsidRDefault="00000000">
            <w:pPr>
              <w:spacing w:before="0" w:after="0"/>
            </w:pPr>
            <w:r>
              <w:t>The Marshmallow Challenge is a fun and insightful team-building activity that tests creativity, collaboration, and problem-solving skills. Here’s how it works:</w:t>
            </w:r>
          </w:p>
          <w:p w14:paraId="2ED1E8B3" w14:textId="77777777" w:rsidR="00EF51CF" w:rsidRDefault="00000000">
            <w:pPr>
              <w:spacing w:before="0" w:after="0"/>
            </w:pPr>
            <w:r>
              <w:t>Objective: Teams are tasked with building the tallest free-standing structure possible in a set amount of time, typically 18 minutes.</w:t>
            </w:r>
          </w:p>
          <w:p w14:paraId="45D8F5EA" w14:textId="77777777" w:rsidR="00EF51CF" w:rsidRDefault="00000000">
            <w:pPr>
              <w:spacing w:before="0" w:after="0"/>
            </w:pPr>
            <w:r>
              <w:t>Materials: Each team gets 20 sticks of spaghetti, 1 yard of tape, 1 yard of string, and 1 marshmallow.</w:t>
            </w:r>
          </w:p>
          <w:p w14:paraId="2F5EF883" w14:textId="77777777" w:rsidR="00EF51CF" w:rsidRDefault="00000000">
            <w:pPr>
              <w:spacing w:before="0" w:after="0"/>
            </w:pPr>
            <w:r>
              <w:t xml:space="preserve">Rule: The marshmallow must sit on top of the structure, and it </w:t>
            </w:r>
            <w:proofErr w:type="gramStart"/>
            <w:r>
              <w:t>has to</w:t>
            </w:r>
            <w:proofErr w:type="gramEnd"/>
            <w:r>
              <w:t xml:space="preserve"> remain stable without support.</w:t>
            </w:r>
          </w:p>
          <w:p w14:paraId="69707FA5" w14:textId="77777777" w:rsidR="00EF51CF" w:rsidRDefault="00000000">
            <w:pPr>
              <w:spacing w:before="0" w:after="0"/>
            </w:pPr>
            <w:r>
              <w:t>The activity emphasizes the importance of prototyping, iteration, and learning from failure. Many teams fail initially because they spend too much time planning and not enough time testing. It’s a great way to demonstrate that collaboration, trying things out, and adaptability lead to success.</w:t>
            </w:r>
          </w:p>
          <w:p w14:paraId="1BDDD6C7" w14:textId="77777777" w:rsidR="00EF51CF" w:rsidRDefault="00000000">
            <w:pPr>
              <w:spacing w:before="0" w:after="0"/>
            </w:pPr>
            <w:r>
              <w:t>Debrief:</w:t>
            </w:r>
            <w:r>
              <w:br/>
              <w:t>After the challenge, lead a group discussion:</w:t>
            </w:r>
          </w:p>
          <w:p w14:paraId="2885511C" w14:textId="77777777" w:rsidR="00EF51CF" w:rsidRDefault="00000000">
            <w:pPr>
              <w:spacing w:before="0" w:after="0"/>
            </w:pPr>
            <w:r>
              <w:t>Measure and Discuss</w:t>
            </w:r>
          </w:p>
          <w:p w14:paraId="1D855738" w14:textId="77777777" w:rsidR="00EF51CF" w:rsidRDefault="00000000">
            <w:pPr>
              <w:spacing w:before="0" w:after="0"/>
            </w:pPr>
            <w:r>
              <w:t>When the timer ends:</w:t>
            </w:r>
          </w:p>
          <w:p w14:paraId="1F6FD417" w14:textId="77777777" w:rsidR="00EF51CF" w:rsidRDefault="00000000">
            <w:pPr>
              <w:spacing w:before="0" w:after="0"/>
            </w:pPr>
            <w:r>
              <w:t>Which structure is tallest</w:t>
            </w:r>
          </w:p>
          <w:p w14:paraId="20283A8B" w14:textId="77777777" w:rsidR="00EF51CF" w:rsidRDefault="00000000">
            <w:pPr>
              <w:spacing w:before="0" w:after="0"/>
            </w:pPr>
            <w:r>
              <w:t>How did you decide on the approach?</w:t>
            </w:r>
          </w:p>
          <w:p w14:paraId="425AA536" w14:textId="77777777" w:rsidR="00EF51CF" w:rsidRDefault="00000000">
            <w:pPr>
              <w:spacing w:before="0" w:after="0"/>
            </w:pPr>
            <w:r>
              <w:t>If any structures collapse, discuss why.</w:t>
            </w:r>
          </w:p>
          <w:p w14:paraId="2A80E3BB" w14:textId="77777777" w:rsidR="00EF51CF" w:rsidRDefault="00EF51CF">
            <w:pPr>
              <w:spacing w:before="0" w:after="0"/>
            </w:pPr>
          </w:p>
          <w:p w14:paraId="2DAD51FB" w14:textId="77777777" w:rsidR="00EF51CF" w:rsidRDefault="00000000">
            <w:pPr>
              <w:spacing w:before="0" w:after="0"/>
            </w:pPr>
            <w:r>
              <w:t>The activity is easy to organize and offers a great platform for learning through fun. Apply the thinking as a transferable skill - what problems can be solved in a unique way?</w:t>
            </w:r>
          </w:p>
          <w:p w14:paraId="6D2EC3E0" w14:textId="77777777" w:rsidR="00EF51CF" w:rsidRDefault="00EF51CF">
            <w:pPr>
              <w:spacing w:before="0" w:after="0"/>
            </w:pPr>
          </w:p>
          <w:p w14:paraId="361D6355" w14:textId="77777777" w:rsidR="00EF51CF" w:rsidRDefault="00EF51CF">
            <w:pPr>
              <w:spacing w:before="0" w:after="0"/>
            </w:pPr>
          </w:p>
        </w:tc>
      </w:tr>
      <w:tr w:rsidR="00EF51CF" w14:paraId="3C314176" w14:textId="77777777">
        <w:trPr>
          <w:trHeight w:val="2240"/>
        </w:trPr>
        <w:tc>
          <w:tcPr>
            <w:tcW w:w="1491" w:type="dxa"/>
            <w:tcBorders>
              <w:top w:val="single" w:sz="12" w:space="0" w:color="FFFFFF"/>
              <w:left w:val="single" w:sz="12" w:space="0" w:color="FFFFFF"/>
              <w:bottom w:val="single" w:sz="12" w:space="0" w:color="FFFFFF"/>
              <w:right w:val="single" w:sz="12" w:space="0" w:color="FFFFFF"/>
            </w:tcBorders>
            <w:shd w:val="clear" w:color="auto" w:fill="999999"/>
            <w:tcMar>
              <w:top w:w="100" w:type="dxa"/>
              <w:left w:w="100" w:type="dxa"/>
              <w:bottom w:w="100" w:type="dxa"/>
              <w:right w:w="100" w:type="dxa"/>
            </w:tcMar>
          </w:tcPr>
          <w:p w14:paraId="4C4ED89A" w14:textId="77777777" w:rsidR="00EF51CF" w:rsidRDefault="00000000">
            <w:pPr>
              <w:pStyle w:val="Heading3"/>
            </w:pPr>
            <w:bookmarkStart w:id="31" w:name="_b8kdn7bi1yzx" w:colFirst="0" w:colLast="0"/>
            <w:bookmarkEnd w:id="31"/>
            <w:r>
              <w:t>Managers</w:t>
            </w:r>
          </w:p>
        </w:tc>
        <w:tc>
          <w:tcPr>
            <w:tcW w:w="7533" w:type="dxa"/>
            <w:tcBorders>
              <w:top w:val="single" w:sz="12" w:space="0" w:color="FFFFFF"/>
              <w:left w:val="single" w:sz="12" w:space="0" w:color="FFFFFF"/>
              <w:bottom w:val="single" w:sz="12" w:space="0" w:color="FFFFFF"/>
              <w:right w:val="single" w:sz="12" w:space="0" w:color="FFFFFF"/>
            </w:tcBorders>
            <w:shd w:val="clear" w:color="auto" w:fill="D9D9D9"/>
            <w:tcMar>
              <w:top w:w="100" w:type="dxa"/>
              <w:left w:w="100" w:type="dxa"/>
              <w:bottom w:w="100" w:type="dxa"/>
              <w:right w:w="100" w:type="dxa"/>
            </w:tcMar>
          </w:tcPr>
          <w:p w14:paraId="07D86231" w14:textId="77777777" w:rsidR="00EF51CF" w:rsidRDefault="00000000">
            <w:pPr>
              <w:spacing w:before="0" w:after="0"/>
            </w:pPr>
            <w:r>
              <w:t xml:space="preserve">Encourage the employees to complete the activity by providing them with the time and support. </w:t>
            </w:r>
          </w:p>
          <w:p w14:paraId="133BA7E7" w14:textId="77777777" w:rsidR="00EF51CF" w:rsidRDefault="00000000">
            <w:pPr>
              <w:spacing w:before="0" w:after="0"/>
            </w:pPr>
            <w:r>
              <w:t>Communication with them the value of this activity</w:t>
            </w:r>
          </w:p>
          <w:p w14:paraId="72A501F0" w14:textId="77777777" w:rsidR="00EF51CF" w:rsidRDefault="00000000">
            <w:pPr>
              <w:spacing w:before="0" w:after="0"/>
            </w:pPr>
            <w:r>
              <w:t xml:space="preserve">Encourage the employees to participate actively </w:t>
            </w:r>
          </w:p>
          <w:p w14:paraId="3F4836CB" w14:textId="77777777" w:rsidR="00EF51CF" w:rsidRDefault="00000000">
            <w:pPr>
              <w:spacing w:before="0" w:after="0"/>
            </w:pPr>
            <w:r>
              <w:t xml:space="preserve">Provide a safe environment for the employees without judgment </w:t>
            </w:r>
          </w:p>
          <w:p w14:paraId="506AE515" w14:textId="77777777" w:rsidR="00EF51CF" w:rsidRDefault="00000000">
            <w:pPr>
              <w:spacing w:before="0" w:after="0"/>
            </w:pPr>
            <w:r>
              <w:t xml:space="preserve">Provide opportunities to the employees to apply what they learned in their today to day tasks. </w:t>
            </w:r>
          </w:p>
          <w:p w14:paraId="2FE34094" w14:textId="77777777" w:rsidR="00EF51CF" w:rsidRDefault="00EF51CF">
            <w:pPr>
              <w:spacing w:before="0" w:after="0"/>
            </w:pPr>
          </w:p>
        </w:tc>
      </w:tr>
      <w:tr w:rsidR="00EF51CF" w14:paraId="1D29A52D" w14:textId="77777777">
        <w:trPr>
          <w:trHeight w:val="2240"/>
        </w:trPr>
        <w:tc>
          <w:tcPr>
            <w:tcW w:w="1491" w:type="dxa"/>
            <w:tcBorders>
              <w:top w:val="single" w:sz="12" w:space="0" w:color="FFFFFF"/>
              <w:left w:val="single" w:sz="12" w:space="0" w:color="FFFFFF"/>
              <w:bottom w:val="single" w:sz="12" w:space="0" w:color="FFFFFF"/>
              <w:right w:val="single" w:sz="12" w:space="0" w:color="FFFFFF"/>
            </w:tcBorders>
            <w:shd w:val="clear" w:color="auto" w:fill="999999"/>
            <w:tcMar>
              <w:top w:w="100" w:type="dxa"/>
              <w:left w:w="100" w:type="dxa"/>
              <w:bottom w:w="100" w:type="dxa"/>
              <w:right w:w="100" w:type="dxa"/>
            </w:tcMar>
          </w:tcPr>
          <w:p w14:paraId="48A92196" w14:textId="77777777" w:rsidR="00EF51CF" w:rsidRDefault="00000000">
            <w:pPr>
              <w:pStyle w:val="Heading3"/>
            </w:pPr>
            <w:bookmarkStart w:id="32" w:name="_bvey3wkfyjsc" w:colFirst="0" w:colLast="0"/>
            <w:bookmarkEnd w:id="32"/>
            <w:r>
              <w:t>Leaders</w:t>
            </w:r>
          </w:p>
        </w:tc>
        <w:tc>
          <w:tcPr>
            <w:tcW w:w="7533" w:type="dxa"/>
            <w:tcBorders>
              <w:top w:val="single" w:sz="12" w:space="0" w:color="FFFFFF"/>
              <w:left w:val="single" w:sz="12" w:space="0" w:color="FFFFFF"/>
              <w:bottom w:val="single" w:sz="12" w:space="0" w:color="FFFFFF"/>
              <w:right w:val="single" w:sz="12" w:space="0" w:color="FFFFFF"/>
            </w:tcBorders>
            <w:shd w:val="clear" w:color="auto" w:fill="D9D9D9"/>
            <w:tcMar>
              <w:top w:w="100" w:type="dxa"/>
              <w:left w:w="100" w:type="dxa"/>
              <w:bottom w:w="100" w:type="dxa"/>
              <w:right w:w="100" w:type="dxa"/>
            </w:tcMar>
          </w:tcPr>
          <w:p w14:paraId="1B7A498B" w14:textId="77777777" w:rsidR="00EF51CF" w:rsidRDefault="00000000">
            <w:pPr>
              <w:spacing w:before="0" w:after="0"/>
            </w:pPr>
            <w:r>
              <w:t>Leader Buy in</w:t>
            </w:r>
          </w:p>
          <w:p w14:paraId="3D640900" w14:textId="77777777" w:rsidR="00EF51CF" w:rsidRDefault="00000000">
            <w:pPr>
              <w:spacing w:before="0" w:after="0"/>
            </w:pPr>
            <w:r>
              <w:t>Providing Practice Based Skills</w:t>
            </w:r>
          </w:p>
          <w:p w14:paraId="41BA24FC" w14:textId="77777777" w:rsidR="00EF51CF" w:rsidRDefault="00000000">
            <w:pPr>
              <w:spacing w:before="0" w:after="0"/>
            </w:pPr>
            <w:r>
              <w:t>Transfer to knowledge How can we solve problems in day to day based on learning activities</w:t>
            </w:r>
          </w:p>
        </w:tc>
      </w:tr>
      <w:tr w:rsidR="00EF51CF" w14:paraId="133E71BD" w14:textId="77777777">
        <w:trPr>
          <w:trHeight w:val="2240"/>
        </w:trPr>
        <w:tc>
          <w:tcPr>
            <w:tcW w:w="1491" w:type="dxa"/>
            <w:tcBorders>
              <w:top w:val="single" w:sz="12" w:space="0" w:color="FFFFFF"/>
              <w:left w:val="single" w:sz="12" w:space="0" w:color="FFFFFF"/>
              <w:bottom w:val="single" w:sz="12" w:space="0" w:color="FFFFFF"/>
              <w:right w:val="single" w:sz="12" w:space="0" w:color="FFFFFF"/>
            </w:tcBorders>
            <w:shd w:val="clear" w:color="auto" w:fill="999999"/>
            <w:tcMar>
              <w:top w:w="100" w:type="dxa"/>
              <w:left w:w="100" w:type="dxa"/>
              <w:bottom w:w="100" w:type="dxa"/>
              <w:right w:w="100" w:type="dxa"/>
            </w:tcMar>
          </w:tcPr>
          <w:p w14:paraId="61B269B7" w14:textId="77777777" w:rsidR="00EF51CF" w:rsidRDefault="00000000">
            <w:pPr>
              <w:pStyle w:val="Heading3"/>
            </w:pPr>
            <w:bookmarkStart w:id="33" w:name="_bwr0tl8u15mp" w:colFirst="0" w:colLast="0"/>
            <w:bookmarkEnd w:id="33"/>
            <w:r>
              <w:lastRenderedPageBreak/>
              <w:t>Org</w:t>
            </w:r>
          </w:p>
        </w:tc>
        <w:tc>
          <w:tcPr>
            <w:tcW w:w="7533" w:type="dxa"/>
            <w:tcBorders>
              <w:top w:val="single" w:sz="12" w:space="0" w:color="FFFFFF"/>
              <w:left w:val="single" w:sz="12" w:space="0" w:color="FFFFFF"/>
              <w:bottom w:val="single" w:sz="12" w:space="0" w:color="FFFFFF"/>
              <w:right w:val="single" w:sz="12" w:space="0" w:color="FFFFFF"/>
            </w:tcBorders>
            <w:shd w:val="clear" w:color="auto" w:fill="D9D9D9"/>
            <w:tcMar>
              <w:top w:w="100" w:type="dxa"/>
              <w:left w:w="100" w:type="dxa"/>
              <w:bottom w:w="100" w:type="dxa"/>
              <w:right w:w="100" w:type="dxa"/>
            </w:tcMar>
          </w:tcPr>
          <w:p w14:paraId="148E7E6E" w14:textId="77777777" w:rsidR="00EF51CF" w:rsidRDefault="00000000">
            <w:pPr>
              <w:spacing w:before="0" w:after="0"/>
            </w:pPr>
            <w:r>
              <w:t xml:space="preserve">Provide an environment that supports creativity and innovation </w:t>
            </w:r>
          </w:p>
          <w:p w14:paraId="3994F97C" w14:textId="77777777" w:rsidR="00EF51CF" w:rsidRDefault="00000000">
            <w:pPr>
              <w:spacing w:before="0" w:after="0"/>
            </w:pPr>
            <w:r>
              <w:t>Align the training with the organizational goal</w:t>
            </w:r>
          </w:p>
          <w:p w14:paraId="2333D461" w14:textId="77777777" w:rsidR="00EF51CF" w:rsidRDefault="00000000">
            <w:pPr>
              <w:spacing w:before="0" w:after="0"/>
            </w:pPr>
            <w:r>
              <w:t xml:space="preserve">Provide a learning culture to support this type of activity </w:t>
            </w:r>
          </w:p>
          <w:p w14:paraId="166747E9" w14:textId="77777777" w:rsidR="00EF51CF" w:rsidRDefault="00EF51CF">
            <w:pPr>
              <w:spacing w:before="0" w:after="0"/>
            </w:pPr>
          </w:p>
        </w:tc>
      </w:tr>
    </w:tbl>
    <w:p w14:paraId="5D9E2D0F" w14:textId="77777777" w:rsidR="00EF51CF" w:rsidRDefault="00000000">
      <w:r>
        <w:rPr>
          <w:noProof/>
        </w:rPr>
        <w:drawing>
          <wp:inline distT="114300" distB="114300" distL="114300" distR="114300" wp14:anchorId="1F425DD2" wp14:editId="5015F118">
            <wp:extent cx="5731200" cy="21971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731200" cy="2197100"/>
                    </a:xfrm>
                    <a:prstGeom prst="rect">
                      <a:avLst/>
                    </a:prstGeom>
                    <a:ln/>
                  </pic:spPr>
                </pic:pic>
              </a:graphicData>
            </a:graphic>
          </wp:inline>
        </w:drawing>
      </w:r>
    </w:p>
    <w:sectPr w:rsidR="00EF51CF">
      <w:foot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6281B" w14:textId="77777777" w:rsidR="003030A6" w:rsidRDefault="003030A6">
      <w:pPr>
        <w:spacing w:before="0" w:after="0"/>
      </w:pPr>
      <w:r>
        <w:separator/>
      </w:r>
    </w:p>
  </w:endnote>
  <w:endnote w:type="continuationSeparator" w:id="0">
    <w:p w14:paraId="4E45F7ED" w14:textId="77777777" w:rsidR="003030A6" w:rsidRDefault="003030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8973" w14:textId="77777777" w:rsidR="00EF51CF" w:rsidRDefault="00000000">
    <w:pPr>
      <w:jc w:val="right"/>
    </w:pPr>
    <w:r>
      <w:fldChar w:fldCharType="begin"/>
    </w:r>
    <w:r>
      <w:instrText>PAGE</w:instrText>
    </w:r>
    <w:r>
      <w:fldChar w:fldCharType="separate"/>
    </w:r>
    <w:r w:rsidR="00B475C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B2E8C" w14:textId="77777777" w:rsidR="003030A6" w:rsidRDefault="003030A6">
      <w:pPr>
        <w:spacing w:before="0" w:after="0"/>
      </w:pPr>
      <w:r>
        <w:separator/>
      </w:r>
    </w:p>
  </w:footnote>
  <w:footnote w:type="continuationSeparator" w:id="0">
    <w:p w14:paraId="7895AEBB" w14:textId="77777777" w:rsidR="003030A6" w:rsidRDefault="003030A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5FE0"/>
    <w:multiLevelType w:val="multilevel"/>
    <w:tmpl w:val="AA669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B734AD"/>
    <w:multiLevelType w:val="multilevel"/>
    <w:tmpl w:val="16BA3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B94360"/>
    <w:multiLevelType w:val="multilevel"/>
    <w:tmpl w:val="036ED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A04553"/>
    <w:multiLevelType w:val="multilevel"/>
    <w:tmpl w:val="6854E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2E0D74"/>
    <w:multiLevelType w:val="multilevel"/>
    <w:tmpl w:val="8E586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375253"/>
    <w:multiLevelType w:val="multilevel"/>
    <w:tmpl w:val="F5DCA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EC0D21"/>
    <w:multiLevelType w:val="multilevel"/>
    <w:tmpl w:val="DC50A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F51735F"/>
    <w:multiLevelType w:val="multilevel"/>
    <w:tmpl w:val="88944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FD119F8"/>
    <w:multiLevelType w:val="multilevel"/>
    <w:tmpl w:val="07383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8990246">
    <w:abstractNumId w:val="1"/>
  </w:num>
  <w:num w:numId="2" w16cid:durableId="250314363">
    <w:abstractNumId w:val="0"/>
  </w:num>
  <w:num w:numId="3" w16cid:durableId="1211914817">
    <w:abstractNumId w:val="2"/>
  </w:num>
  <w:num w:numId="4" w16cid:durableId="1534268449">
    <w:abstractNumId w:val="5"/>
  </w:num>
  <w:num w:numId="5" w16cid:durableId="1053382149">
    <w:abstractNumId w:val="6"/>
  </w:num>
  <w:num w:numId="6" w16cid:durableId="1359157467">
    <w:abstractNumId w:val="8"/>
  </w:num>
  <w:num w:numId="7" w16cid:durableId="1418481136">
    <w:abstractNumId w:val="4"/>
  </w:num>
  <w:num w:numId="8" w16cid:durableId="1400593560">
    <w:abstractNumId w:val="3"/>
  </w:num>
  <w:num w:numId="9" w16cid:durableId="6870988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CF"/>
    <w:rsid w:val="003030A6"/>
    <w:rsid w:val="00843D0B"/>
    <w:rsid w:val="00AE0896"/>
    <w:rsid w:val="00B475C8"/>
    <w:rsid w:val="00EF51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2AA7A"/>
  <w15:docId w15:val="{A0F97384-40F5-45F7-80E3-719BB9D6A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CA"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outlineLvl w:val="0"/>
    </w:pPr>
    <w:rPr>
      <w:sz w:val="36"/>
      <w:szCs w:val="36"/>
    </w:rPr>
  </w:style>
  <w:style w:type="paragraph" w:styleId="Heading2">
    <w:name w:val="heading 2"/>
    <w:basedOn w:val="Normal"/>
    <w:next w:val="Normal"/>
    <w:uiPriority w:val="9"/>
    <w:unhideWhenUsed/>
    <w:qFormat/>
    <w:pPr>
      <w:keepNext/>
      <w:keepLines/>
      <w:spacing w:before="360"/>
      <w:outlineLvl w:val="1"/>
    </w:pPr>
    <w:rPr>
      <w:sz w:val="32"/>
      <w:szCs w:val="32"/>
    </w:rPr>
  </w:style>
  <w:style w:type="paragraph" w:styleId="Heading3">
    <w:name w:val="heading 3"/>
    <w:basedOn w:val="Normal"/>
    <w:next w:val="Normal"/>
    <w:uiPriority w:val="9"/>
    <w:unhideWhenUsed/>
    <w:qFormat/>
    <w:pPr>
      <w:keepNext/>
      <w:keepLines/>
      <w:spacing w:before="0" w:after="0" w:line="276" w:lineRule="auto"/>
      <w:jc w:val="center"/>
      <w:outlineLvl w:val="2"/>
    </w:pPr>
    <w:rPr>
      <w:b/>
      <w:color w:val="FFFFFF"/>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2361</Words>
  <Characters>12398</Characters>
  <Application>Microsoft Office Word</Application>
  <DocSecurity>0</DocSecurity>
  <Lines>442</Lines>
  <Paragraphs>245</Paragraphs>
  <ScaleCrop>false</ScaleCrop>
  <Company/>
  <LinksUpToDate>false</LinksUpToDate>
  <CharactersWithSpaces>14514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Correa</dc:creator>
  <cp:lastModifiedBy>I4PL Marketing &amp; Communications</cp:lastModifiedBy>
  <cp:revision>3</cp:revision>
  <dcterms:created xsi:type="dcterms:W3CDTF">2025-03-28T22:31:00Z</dcterms:created>
  <dcterms:modified xsi:type="dcterms:W3CDTF">2025-03-28T22:31:00Z</dcterms:modified>
</cp:coreProperties>
</file>